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9E77" w14:textId="77777777" w:rsidR="00B97D05" w:rsidRPr="00563411" w:rsidRDefault="002370FD" w:rsidP="00EC1076">
      <w:pPr>
        <w:jc w:val="right"/>
        <w:rPr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280BDAAD" wp14:editId="07777777">
            <wp:simplePos x="0" y="0"/>
            <wp:positionH relativeFrom="column">
              <wp:posOffset>165100</wp:posOffset>
            </wp:positionH>
            <wp:positionV relativeFrom="paragraph">
              <wp:posOffset>154940</wp:posOffset>
            </wp:positionV>
            <wp:extent cx="2179320" cy="596265"/>
            <wp:effectExtent l="0" t="0" r="0" b="0"/>
            <wp:wrapSquare wrapText="bothSides"/>
            <wp:docPr id="8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617">
        <w:rPr>
          <w:noProof/>
        </w:rPr>
        <w:drawing>
          <wp:inline distT="0" distB="0" distL="0" distR="0" wp14:anchorId="5AB70CC1" wp14:editId="07777777">
            <wp:extent cx="1181100" cy="866775"/>
            <wp:effectExtent l="0" t="0" r="0" b="0"/>
            <wp:docPr id="1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468BE" w14:textId="77777777" w:rsidR="00EC1076" w:rsidRPr="00EC1076" w:rsidRDefault="008065E5" w:rsidP="00CF6525">
      <w:pPr>
        <w:widowControl w:val="0"/>
        <w:autoSpaceDE w:val="0"/>
        <w:autoSpaceDN w:val="0"/>
        <w:adjustRightInd w:val="0"/>
        <w:ind w:left="0" w:firstLine="0"/>
        <w:contextualSpacing/>
        <w:jc w:val="center"/>
        <w:outlineLvl w:val="0"/>
        <w:rPr>
          <w:b/>
          <w:bCs/>
          <w:sz w:val="26"/>
          <w:szCs w:val="26"/>
          <w:u w:val="single"/>
          <w:lang w:val="es-MX"/>
        </w:rPr>
      </w:pPr>
      <w:r w:rsidRPr="00EC1076">
        <w:rPr>
          <w:b/>
          <w:bCs/>
          <w:sz w:val="26"/>
          <w:szCs w:val="26"/>
          <w:u w:val="single"/>
          <w:lang w:val="es-MX"/>
        </w:rPr>
        <w:t xml:space="preserve">POLÍTICA DE PARTICIPACIÓN </w:t>
      </w:r>
      <w:r w:rsidR="00EC1076" w:rsidRPr="00EC1076">
        <w:rPr>
          <w:b/>
          <w:bCs/>
          <w:sz w:val="26"/>
          <w:szCs w:val="26"/>
          <w:u w:val="single"/>
          <w:lang w:val="es-MX"/>
        </w:rPr>
        <w:t xml:space="preserve">DE LOS PADRES DEL </w:t>
      </w:r>
    </w:p>
    <w:p w14:paraId="2549E9C4" w14:textId="77777777" w:rsidR="008065E5" w:rsidRPr="00EC1076" w:rsidRDefault="00252450" w:rsidP="00CF6525">
      <w:pPr>
        <w:widowControl w:val="0"/>
        <w:autoSpaceDE w:val="0"/>
        <w:autoSpaceDN w:val="0"/>
        <w:adjustRightInd w:val="0"/>
        <w:ind w:left="0" w:firstLine="0"/>
        <w:contextualSpacing/>
        <w:jc w:val="center"/>
        <w:outlineLvl w:val="0"/>
        <w:rPr>
          <w:b/>
          <w:bCs/>
          <w:sz w:val="26"/>
          <w:szCs w:val="26"/>
          <w:u w:val="single"/>
          <w:lang w:val="es-MX"/>
        </w:rPr>
      </w:pPr>
      <w:r w:rsidRPr="00EC1076">
        <w:rPr>
          <w:b/>
          <w:sz w:val="26"/>
          <w:szCs w:val="26"/>
          <w:u w:val="single"/>
          <w:lang w:val="es-MX" w:eastAsia="es-MX"/>
        </w:rPr>
        <w:t xml:space="preserve">TÍTULO </w:t>
      </w:r>
      <w:r w:rsidR="00CF6525" w:rsidRPr="00EC1076">
        <w:rPr>
          <w:b/>
          <w:sz w:val="26"/>
          <w:szCs w:val="26"/>
          <w:u w:val="single"/>
          <w:lang w:val="es-MX" w:eastAsia="es-MX"/>
        </w:rPr>
        <w:t>I</w:t>
      </w:r>
      <w:r w:rsidR="00CF6525" w:rsidRPr="00EC1076">
        <w:rPr>
          <w:b/>
          <w:bCs/>
          <w:sz w:val="26"/>
          <w:szCs w:val="26"/>
          <w:u w:val="single"/>
          <w:lang w:val="es-MX"/>
        </w:rPr>
        <w:t xml:space="preserve"> PARTE</w:t>
      </w:r>
      <w:r w:rsidRPr="00EC1076">
        <w:rPr>
          <w:b/>
          <w:sz w:val="26"/>
          <w:szCs w:val="26"/>
          <w:u w:val="single"/>
          <w:lang w:val="es-MX" w:eastAsia="es-MX"/>
        </w:rPr>
        <w:t xml:space="preserve"> A</w:t>
      </w:r>
      <w:r w:rsidRPr="00EC1076">
        <w:rPr>
          <w:b/>
          <w:bCs/>
          <w:sz w:val="26"/>
          <w:szCs w:val="26"/>
          <w:u w:val="single"/>
          <w:lang w:val="es-MX" w:eastAsia="es-MX"/>
        </w:rPr>
        <w:t xml:space="preserve"> </w:t>
      </w:r>
    </w:p>
    <w:p w14:paraId="2BF9AFED" w14:textId="77777777" w:rsidR="00B97D05" w:rsidRPr="00EC1076" w:rsidRDefault="008065E5" w:rsidP="00252450">
      <w:pPr>
        <w:ind w:left="630" w:firstLine="0"/>
        <w:jc w:val="center"/>
        <w:rPr>
          <w:b/>
          <w:bCs/>
          <w:sz w:val="26"/>
          <w:szCs w:val="26"/>
          <w:u w:val="single"/>
          <w:lang w:val="es-MX" w:eastAsia="es-MX"/>
        </w:rPr>
      </w:pPr>
      <w:r w:rsidRPr="00EC1076">
        <w:rPr>
          <w:b/>
          <w:bCs/>
          <w:sz w:val="26"/>
          <w:szCs w:val="26"/>
          <w:u w:val="single"/>
          <w:lang w:val="es-MX" w:eastAsia="es-MX"/>
        </w:rPr>
        <w:t xml:space="preserve">DE </w:t>
      </w:r>
      <w:r w:rsidR="002D7382" w:rsidRPr="00EC1076">
        <w:rPr>
          <w:b/>
          <w:bCs/>
          <w:sz w:val="26"/>
          <w:szCs w:val="26"/>
          <w:u w:val="single"/>
          <w:lang w:val="es-MX" w:eastAsia="es-MX"/>
        </w:rPr>
        <w:t xml:space="preserve">LA ESCUELA PRIMARIA </w:t>
      </w:r>
      <w:r w:rsidR="00EC1076" w:rsidRPr="00EC1076">
        <w:rPr>
          <w:b/>
          <w:bCs/>
          <w:sz w:val="26"/>
          <w:szCs w:val="26"/>
          <w:u w:val="single"/>
          <w:lang w:val="es-MX" w:eastAsia="es-MX"/>
        </w:rPr>
        <w:t>TRAVIS</w:t>
      </w:r>
    </w:p>
    <w:p w14:paraId="672A6659" w14:textId="77777777" w:rsidR="008065E5" w:rsidRPr="008065E5" w:rsidRDefault="008065E5" w:rsidP="008065E5">
      <w:pPr>
        <w:jc w:val="both"/>
        <w:rPr>
          <w:szCs w:val="22"/>
          <w:lang w:val="es-MX"/>
        </w:rPr>
      </w:pPr>
    </w:p>
    <w:p w14:paraId="6FE23DEF" w14:textId="77777777" w:rsidR="008065E5" w:rsidRPr="008065E5" w:rsidRDefault="008065E5" w:rsidP="00252450">
      <w:pPr>
        <w:ind w:left="0" w:firstLine="0"/>
        <w:jc w:val="both"/>
        <w:rPr>
          <w:color w:val="003399"/>
          <w:szCs w:val="22"/>
          <w:lang w:val="es-MX"/>
        </w:rPr>
      </w:pPr>
      <w:r w:rsidRPr="008065E5">
        <w:rPr>
          <w:szCs w:val="22"/>
          <w:lang w:val="es-MX"/>
        </w:rPr>
        <w:t xml:space="preserve">La ley de cada estudiante triunfa (ESSA), Sección 1116 (b) (1), requiere que cada escuela que recibe fondos del Título I, Parte A debe desarrollar y distribuir </w:t>
      </w:r>
      <w:r w:rsidR="00EC1076" w:rsidRPr="008065E5">
        <w:rPr>
          <w:szCs w:val="22"/>
          <w:lang w:val="es-MX"/>
        </w:rPr>
        <w:t>juntamente con</w:t>
      </w:r>
      <w:r w:rsidRPr="008065E5">
        <w:rPr>
          <w:szCs w:val="22"/>
          <w:lang w:val="es-MX"/>
        </w:rPr>
        <w:t xml:space="preserve"> los padres y miembros de la familia de niños participantes, una política de participación de los padres acordada por los padres, en la cual se describan formas para llevar a cabo los requisitos de las subsecciones (c) a (f). Los padres serán notificados de la política en un formato comprensible y uniforme y, en la medida de lo posible, se proporcionarán en un idioma que los padres puedan comprender. Dicha política se pondrá a disposición de la comunidad local y se actualizará periódicamente para cumplir con las necesidades cambiantes de los padres y la escuela.</w:t>
      </w:r>
    </w:p>
    <w:p w14:paraId="0A37501D" w14:textId="77777777" w:rsidR="008065E5" w:rsidRPr="008065E5" w:rsidRDefault="008065E5" w:rsidP="008065E5">
      <w:pPr>
        <w:pStyle w:val="BodyText"/>
        <w:kinsoku w:val="0"/>
        <w:overflowPunct w:val="0"/>
        <w:spacing w:before="10"/>
        <w:ind w:left="0" w:firstLine="0"/>
        <w:rPr>
          <w:sz w:val="20"/>
          <w:szCs w:val="20"/>
        </w:rPr>
      </w:pPr>
    </w:p>
    <w:p w14:paraId="15992A38" w14:textId="77777777" w:rsidR="008065E5" w:rsidRDefault="008065E5" w:rsidP="008065E5">
      <w:pPr>
        <w:pStyle w:val="BodyText"/>
        <w:kinsoku w:val="0"/>
        <w:overflowPunct w:val="0"/>
        <w:spacing w:before="10"/>
        <w:ind w:left="0" w:firstLine="0"/>
        <w:rPr>
          <w:b/>
        </w:rPr>
      </w:pPr>
      <w:r>
        <w:rPr>
          <w:b/>
        </w:rPr>
        <w:t>PARTE I.</w:t>
      </w:r>
      <w:r>
        <w:rPr>
          <w:b/>
        </w:rPr>
        <w:tab/>
        <w:t>EXPECTATIVAS GENERALES</w:t>
      </w:r>
    </w:p>
    <w:p w14:paraId="5DAB6C7B" w14:textId="77777777" w:rsidR="008065E5" w:rsidRDefault="008065E5" w:rsidP="008065E5">
      <w:pPr>
        <w:pStyle w:val="BodyText"/>
        <w:kinsoku w:val="0"/>
        <w:overflowPunct w:val="0"/>
        <w:spacing w:before="10"/>
        <w:ind w:left="0" w:firstLine="0"/>
        <w:rPr>
          <w:b/>
          <w:bCs/>
          <w:sz w:val="20"/>
          <w:szCs w:val="20"/>
        </w:rPr>
      </w:pPr>
    </w:p>
    <w:p w14:paraId="686D2BE9" w14:textId="77777777" w:rsidR="008065E5" w:rsidRDefault="002D7382" w:rsidP="008065E5">
      <w:pPr>
        <w:pStyle w:val="BodyText"/>
        <w:kinsoku w:val="0"/>
        <w:overflowPunct w:val="0"/>
        <w:ind w:left="100" w:right="164" w:firstLine="0"/>
      </w:pPr>
      <w:r>
        <w:t xml:space="preserve">La Escuela Primaria </w:t>
      </w:r>
      <w:r w:rsidR="00097FE0">
        <w:rPr>
          <w:b/>
          <w:bCs/>
          <w:u w:val="thick"/>
        </w:rPr>
        <w:t>Travis</w:t>
      </w:r>
      <w:r w:rsidR="00252450">
        <w:rPr>
          <w:b/>
          <w:bCs/>
          <w:u w:val="thick"/>
        </w:rPr>
        <w:t xml:space="preserve"> </w:t>
      </w:r>
      <w:r w:rsidR="00B52997">
        <w:t>se encuentra</w:t>
      </w:r>
      <w:r w:rsidR="008065E5">
        <w:t xml:space="preserve"> de acuerdo </w:t>
      </w:r>
      <w:r w:rsidR="00B52997">
        <w:t>en</w:t>
      </w:r>
      <w:r w:rsidR="008065E5">
        <w:t xml:space="preserve"> implementar los siguientes requisitos legales:</w:t>
      </w:r>
    </w:p>
    <w:p w14:paraId="02EB378F" w14:textId="77777777" w:rsidR="008065E5" w:rsidRDefault="008065E5" w:rsidP="008065E5">
      <w:pPr>
        <w:pStyle w:val="BodyText"/>
        <w:kinsoku w:val="0"/>
        <w:overflowPunct w:val="0"/>
        <w:spacing w:before="3"/>
        <w:ind w:left="0" w:firstLine="0"/>
        <w:rPr>
          <w:sz w:val="16"/>
          <w:szCs w:val="16"/>
        </w:rPr>
      </w:pPr>
    </w:p>
    <w:p w14:paraId="04B76E43" w14:textId="77777777" w:rsidR="008065E5" w:rsidRPr="00563411" w:rsidRDefault="008065E5" w:rsidP="008065E5">
      <w:pPr>
        <w:pStyle w:val="BulletIndented"/>
        <w:tabs>
          <w:tab w:val="num" w:pos="1800"/>
        </w:tabs>
        <w:ind w:hanging="630"/>
        <w:rPr>
          <w:lang w:val="es-MX"/>
        </w:rPr>
      </w:pPr>
      <w:r w:rsidRPr="00563411">
        <w:rPr>
          <w:lang w:val="es-MX"/>
        </w:rPr>
        <w:t xml:space="preserve">Consistente con la sección 1116, la escuela hará el esfuerzo de asegurar que las políticas de participación de los padres a nivel de todo el campus cumplan con los requisitos de la sección 1116 del ESSA, y que incluyan, como componente, un acuerdo </w:t>
      </w:r>
      <w:r w:rsidR="00752FFE" w:rsidRPr="00563411">
        <w:rPr>
          <w:lang w:val="es-MX"/>
        </w:rPr>
        <w:t xml:space="preserve">consistente </w:t>
      </w:r>
      <w:r w:rsidRPr="00563411">
        <w:rPr>
          <w:lang w:val="es-MX"/>
        </w:rPr>
        <w:t xml:space="preserve">entre escuela y padres </w:t>
      </w:r>
      <w:proofErr w:type="gramStart"/>
      <w:r w:rsidR="00752FFE" w:rsidRPr="00563411">
        <w:rPr>
          <w:lang w:val="es-MX"/>
        </w:rPr>
        <w:t>de acuerdo a</w:t>
      </w:r>
      <w:proofErr w:type="gramEnd"/>
      <w:r w:rsidRPr="00563411">
        <w:rPr>
          <w:lang w:val="es-MX"/>
        </w:rPr>
        <w:t xml:space="preserve"> la sección 1116 (d)(2) del ESSA. </w:t>
      </w:r>
    </w:p>
    <w:p w14:paraId="47FAEB9B" w14:textId="77777777" w:rsidR="008065E5" w:rsidRDefault="008065E5" w:rsidP="008065E5">
      <w:pPr>
        <w:pStyle w:val="BulletIndented"/>
        <w:tabs>
          <w:tab w:val="num" w:pos="1800"/>
        </w:tabs>
        <w:ind w:hanging="720"/>
        <w:rPr>
          <w:lang w:val="es-MX"/>
        </w:rPr>
      </w:pPr>
      <w:r>
        <w:rPr>
          <w:lang w:val="es-MX"/>
        </w:rPr>
        <w:t xml:space="preserve">Las escuelas notificarán a los padres sobre la política mediante un formato entendible y uniforme a la medida posible y práctica, en </w:t>
      </w:r>
      <w:r w:rsidR="00B52997">
        <w:rPr>
          <w:lang w:val="es-MX"/>
        </w:rPr>
        <w:t>un</w:t>
      </w:r>
      <w:r>
        <w:rPr>
          <w:lang w:val="es-MX"/>
        </w:rPr>
        <w:t xml:space="preserve"> idioma que los padres puedan entender. La política debe hacerse disponible a la comunidad local y </w:t>
      </w:r>
      <w:r w:rsidR="00B52997">
        <w:rPr>
          <w:lang w:val="es-MX"/>
        </w:rPr>
        <w:t>actualizarse</w:t>
      </w:r>
      <w:r>
        <w:rPr>
          <w:lang w:val="es-MX"/>
        </w:rPr>
        <w:t xml:space="preserve"> periódicamente para cumplir con las necesidades cambiantes de los padres y las escuelas. </w:t>
      </w:r>
    </w:p>
    <w:p w14:paraId="6A05A809" w14:textId="77777777" w:rsidR="008065E5" w:rsidRDefault="008065E5" w:rsidP="008065E5">
      <w:pPr>
        <w:pStyle w:val="BodyText"/>
        <w:kinsoku w:val="0"/>
        <w:overflowPunct w:val="0"/>
        <w:spacing w:before="1"/>
        <w:ind w:left="0" w:firstLine="0"/>
        <w:rPr>
          <w:sz w:val="21"/>
          <w:szCs w:val="21"/>
        </w:rPr>
      </w:pPr>
    </w:p>
    <w:p w14:paraId="5CB560D7" w14:textId="77777777" w:rsidR="008065E5" w:rsidRPr="008065E5" w:rsidRDefault="008065E5" w:rsidP="00B52997">
      <w:pPr>
        <w:pStyle w:val="ListParagraph"/>
        <w:widowControl w:val="0"/>
        <w:numPr>
          <w:ilvl w:val="0"/>
          <w:numId w:val="2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720" w:right="258" w:hanging="620"/>
        <w:rPr>
          <w:lang w:val="es-MX"/>
        </w:rPr>
      </w:pPr>
      <w:r w:rsidRPr="008065E5">
        <w:rPr>
          <w:lang w:val="es-MX"/>
        </w:rPr>
        <w:t xml:space="preserve">Al cumplir los requisitos del Título I, Parte A, de participación de los padres, </w:t>
      </w:r>
      <w:r w:rsidR="00B52997">
        <w:rPr>
          <w:lang w:val="es-MX"/>
        </w:rPr>
        <w:t>en</w:t>
      </w:r>
      <w:r w:rsidRPr="008065E5">
        <w:rPr>
          <w:lang w:val="es-MX"/>
        </w:rPr>
        <w:t xml:space="preserve"> la medida posible, la escuela proveerá oportunidades plenas </w:t>
      </w:r>
      <w:r w:rsidR="00B52997">
        <w:rPr>
          <w:lang w:val="es-MX"/>
        </w:rPr>
        <w:t>de</w:t>
      </w:r>
      <w:r w:rsidRPr="008065E5">
        <w:rPr>
          <w:lang w:val="es-MX"/>
        </w:rPr>
        <w:t xml:space="preserve"> participación </w:t>
      </w:r>
      <w:r w:rsidR="00B52997">
        <w:rPr>
          <w:lang w:val="es-MX"/>
        </w:rPr>
        <w:t>para</w:t>
      </w:r>
      <w:r w:rsidRPr="008065E5">
        <w:rPr>
          <w:lang w:val="es-MX"/>
        </w:rPr>
        <w:t xml:space="preserve"> los padres </w:t>
      </w:r>
      <w:r w:rsidR="00B52997">
        <w:rPr>
          <w:lang w:val="es-MX"/>
        </w:rPr>
        <w:t>en el</w:t>
      </w:r>
      <w:r w:rsidRPr="008065E5">
        <w:rPr>
          <w:lang w:val="es-MX"/>
        </w:rPr>
        <w:t xml:space="preserve"> dominio limitado </w:t>
      </w:r>
      <w:r w:rsidR="00B52997">
        <w:rPr>
          <w:lang w:val="es-MX"/>
        </w:rPr>
        <w:t>del</w:t>
      </w:r>
      <w:r w:rsidRPr="008065E5">
        <w:rPr>
          <w:lang w:val="es-MX"/>
        </w:rPr>
        <w:t xml:space="preserve"> idioma inglés, padres con discapacidades, y padres de hijos </w:t>
      </w:r>
      <w:r w:rsidR="00B52997">
        <w:rPr>
          <w:lang w:val="es-MX"/>
        </w:rPr>
        <w:t>migrantes</w:t>
      </w:r>
      <w:r w:rsidRPr="008065E5">
        <w:rPr>
          <w:lang w:val="es-MX"/>
        </w:rPr>
        <w:t xml:space="preserve">, incluyendo </w:t>
      </w:r>
      <w:r w:rsidR="00B52997">
        <w:rPr>
          <w:lang w:val="es-MX"/>
        </w:rPr>
        <w:t>la provisión de</w:t>
      </w:r>
      <w:r w:rsidRPr="008065E5">
        <w:rPr>
          <w:lang w:val="es-MX"/>
        </w:rPr>
        <w:t xml:space="preserve"> información y reportes escolares en un formato entendible y uniforme, que incluya formatos alternativos cuando se solicite</w:t>
      </w:r>
      <w:r w:rsidR="00B52997">
        <w:rPr>
          <w:lang w:val="es-MX"/>
        </w:rPr>
        <w:t>n</w:t>
      </w:r>
      <w:r w:rsidR="00B52997" w:rsidRPr="008065E5">
        <w:rPr>
          <w:lang w:val="es-MX"/>
        </w:rPr>
        <w:t>,</w:t>
      </w:r>
      <w:r w:rsidRPr="008065E5">
        <w:rPr>
          <w:lang w:val="es-MX"/>
        </w:rPr>
        <w:t xml:space="preserve"> y a en la medida </w:t>
      </w:r>
      <w:r w:rsidR="00B52997">
        <w:rPr>
          <w:lang w:val="es-MX"/>
        </w:rPr>
        <w:t xml:space="preserve">posible </w:t>
      </w:r>
      <w:r w:rsidRPr="008065E5">
        <w:rPr>
          <w:lang w:val="es-MX"/>
        </w:rPr>
        <w:t xml:space="preserve">en un idioma que los padres </w:t>
      </w:r>
      <w:r w:rsidR="00563411">
        <w:rPr>
          <w:lang w:val="es-MX"/>
        </w:rPr>
        <w:t>comprendan</w:t>
      </w:r>
      <w:r w:rsidRPr="008065E5">
        <w:rPr>
          <w:lang w:val="es-MX"/>
        </w:rPr>
        <w:t>.</w:t>
      </w:r>
    </w:p>
    <w:p w14:paraId="5A39BBE3" w14:textId="77777777" w:rsidR="008065E5" w:rsidRPr="008065E5" w:rsidRDefault="008065E5" w:rsidP="008065E5">
      <w:pPr>
        <w:tabs>
          <w:tab w:val="left" w:pos="821"/>
        </w:tabs>
        <w:kinsoku w:val="0"/>
        <w:overflowPunct w:val="0"/>
        <w:ind w:right="258"/>
        <w:rPr>
          <w:lang w:val="es-MX"/>
        </w:rPr>
      </w:pPr>
    </w:p>
    <w:p w14:paraId="732F64B6" w14:textId="77777777" w:rsidR="008065E5" w:rsidRPr="00595F17" w:rsidRDefault="008065E5" w:rsidP="00595F17">
      <w:pPr>
        <w:pStyle w:val="BulletIndented"/>
        <w:numPr>
          <w:ilvl w:val="0"/>
          <w:numId w:val="28"/>
        </w:numPr>
        <w:tabs>
          <w:tab w:val="left" w:pos="708"/>
        </w:tabs>
        <w:ind w:left="720" w:hanging="710"/>
        <w:rPr>
          <w:lang w:val="es-MX"/>
        </w:rPr>
      </w:pPr>
      <w:r>
        <w:rPr>
          <w:lang w:val="es-MX"/>
        </w:rPr>
        <w:t xml:space="preserve">Si el plan global escolar del Título I, Parte A, no es satisfactorio a los padres de niños participantes, la escuela entregará cualquier comentario de los padres junto con el plan cuando la escuela haga entrega </w:t>
      </w:r>
      <w:proofErr w:type="gramStart"/>
      <w:r>
        <w:rPr>
          <w:lang w:val="es-MX"/>
        </w:rPr>
        <w:t>del mismo</w:t>
      </w:r>
      <w:proofErr w:type="gramEnd"/>
      <w:r>
        <w:rPr>
          <w:lang w:val="es-MX"/>
        </w:rPr>
        <w:t xml:space="preserve"> a la agencia local de educación</w:t>
      </w:r>
    </w:p>
    <w:p w14:paraId="41C8F396" w14:textId="77777777" w:rsidR="00B52997" w:rsidRDefault="00B52997" w:rsidP="008065E5">
      <w:pPr>
        <w:tabs>
          <w:tab w:val="left" w:pos="821"/>
        </w:tabs>
        <w:kinsoku w:val="0"/>
        <w:overflowPunct w:val="0"/>
        <w:ind w:right="258"/>
        <w:rPr>
          <w:lang w:val="es-MX"/>
        </w:rPr>
      </w:pPr>
    </w:p>
    <w:p w14:paraId="72A3D3EC" w14:textId="77777777" w:rsidR="00563411" w:rsidRPr="008065E5" w:rsidRDefault="00563411" w:rsidP="008065E5">
      <w:pPr>
        <w:tabs>
          <w:tab w:val="left" w:pos="821"/>
        </w:tabs>
        <w:kinsoku w:val="0"/>
        <w:overflowPunct w:val="0"/>
        <w:ind w:right="258"/>
        <w:rPr>
          <w:lang w:val="es-MX"/>
        </w:rPr>
      </w:pPr>
    </w:p>
    <w:p w14:paraId="0FA1A558" w14:textId="77777777" w:rsidR="008065E5" w:rsidRDefault="008065E5" w:rsidP="008065E5">
      <w:pPr>
        <w:pStyle w:val="BulletIndented"/>
        <w:tabs>
          <w:tab w:val="num" w:pos="1800"/>
        </w:tabs>
        <w:ind w:hanging="630"/>
        <w:rPr>
          <w:lang w:val="es-MX"/>
        </w:rPr>
      </w:pPr>
      <w:r>
        <w:rPr>
          <w:lang w:val="es-MX"/>
        </w:rPr>
        <w:lastRenderedPageBreak/>
        <w:t xml:space="preserve">La escuela involucrará a los padres de los niños que reciben servicios en las escuelas bajo el Título I, Parte A en las decisiones sobre cómo se utilizará el 1% de los fondos Título I, Parte A que son reservados para participación de los padres, y asegurará que no menos que el 95 por ciento del 1% que se reserva vaya directamente a las escuelas.  </w:t>
      </w:r>
    </w:p>
    <w:p w14:paraId="0D0B940D" w14:textId="77777777" w:rsidR="008065E5" w:rsidRDefault="008065E5" w:rsidP="008065E5">
      <w:pPr>
        <w:pStyle w:val="BodyText"/>
        <w:kinsoku w:val="0"/>
        <w:overflowPunct w:val="0"/>
        <w:spacing w:before="1"/>
        <w:ind w:left="0" w:firstLine="0"/>
        <w:rPr>
          <w:sz w:val="21"/>
          <w:szCs w:val="21"/>
        </w:rPr>
      </w:pPr>
    </w:p>
    <w:p w14:paraId="57519B64" w14:textId="77777777" w:rsidR="008065E5" w:rsidRDefault="008065E5" w:rsidP="008065E5">
      <w:pPr>
        <w:pStyle w:val="BulletIndented"/>
        <w:tabs>
          <w:tab w:val="num" w:pos="1800"/>
        </w:tabs>
        <w:ind w:hanging="720"/>
        <w:rPr>
          <w:lang w:val="es-MX"/>
        </w:rPr>
      </w:pPr>
      <w:r>
        <w:rPr>
          <w:lang w:val="es-MX"/>
        </w:rPr>
        <w:t>La escuela aumentará la capacidad propia y de los padres para tener una fuerte participación</w:t>
      </w:r>
      <w:r w:rsidR="00B52997">
        <w:rPr>
          <w:lang w:val="es-MX"/>
        </w:rPr>
        <w:t xml:space="preserve"> </w:t>
      </w:r>
      <w:r>
        <w:rPr>
          <w:lang w:val="es-MX"/>
        </w:rPr>
        <w:t xml:space="preserve">para asegurar una </w:t>
      </w:r>
      <w:r w:rsidR="00B52997">
        <w:rPr>
          <w:lang w:val="es-MX"/>
        </w:rPr>
        <w:t xml:space="preserve">participación </w:t>
      </w:r>
      <w:r>
        <w:rPr>
          <w:lang w:val="es-MX"/>
        </w:rPr>
        <w:t xml:space="preserve">eficaz de los padres y para respaldar el compañerismo entre la escuela, los padres y la comunidad </w:t>
      </w:r>
      <w:r w:rsidR="00B52997">
        <w:rPr>
          <w:lang w:val="es-MX"/>
        </w:rPr>
        <w:t>en donde se</w:t>
      </w:r>
      <w:r>
        <w:rPr>
          <w:lang w:val="es-MX"/>
        </w:rPr>
        <w:t xml:space="preserve"> </w:t>
      </w:r>
      <w:r w:rsidR="00B52997">
        <w:rPr>
          <w:lang w:val="es-MX"/>
        </w:rPr>
        <w:t>mejoren</w:t>
      </w:r>
      <w:r>
        <w:rPr>
          <w:lang w:val="es-MX"/>
        </w:rPr>
        <w:t xml:space="preserve"> los logros académicos de los estudiantes.  </w:t>
      </w:r>
    </w:p>
    <w:p w14:paraId="0E27B00A" w14:textId="77777777" w:rsidR="008065E5" w:rsidRDefault="008065E5" w:rsidP="008065E5">
      <w:pPr>
        <w:pStyle w:val="BodyText"/>
        <w:kinsoku w:val="0"/>
        <w:overflowPunct w:val="0"/>
        <w:spacing w:before="1"/>
        <w:ind w:left="0" w:firstLine="0"/>
        <w:rPr>
          <w:sz w:val="21"/>
          <w:szCs w:val="21"/>
        </w:rPr>
      </w:pPr>
    </w:p>
    <w:p w14:paraId="27178CFC" w14:textId="77777777" w:rsidR="008065E5" w:rsidRPr="008065E5" w:rsidRDefault="008065E5" w:rsidP="008065E5">
      <w:pPr>
        <w:pStyle w:val="ListParagraph"/>
        <w:widowControl w:val="0"/>
        <w:numPr>
          <w:ilvl w:val="0"/>
          <w:numId w:val="2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720" w:right="567"/>
        <w:rPr>
          <w:lang w:val="es-MX"/>
        </w:rPr>
      </w:pPr>
      <w:r w:rsidRPr="008065E5">
        <w:rPr>
          <w:lang w:val="es-MX"/>
        </w:rPr>
        <w:t xml:space="preserve">La escuela </w:t>
      </w:r>
      <w:r w:rsidR="00B52997">
        <w:rPr>
          <w:lang w:val="es-MX"/>
        </w:rPr>
        <w:t>proporcionará</w:t>
      </w:r>
      <w:r w:rsidRPr="008065E5">
        <w:rPr>
          <w:lang w:val="es-MX"/>
        </w:rPr>
        <w:t xml:space="preserve"> cualquier otro apoyo razonable </w:t>
      </w:r>
      <w:r w:rsidR="00B52997">
        <w:rPr>
          <w:lang w:val="es-MX"/>
        </w:rPr>
        <w:t>en las</w:t>
      </w:r>
      <w:r w:rsidRPr="008065E5">
        <w:rPr>
          <w:lang w:val="es-MX"/>
        </w:rPr>
        <w:t xml:space="preserve"> actividades de participación familiar bajo la sección 1116 (e) (14) del ESSA, cuando </w:t>
      </w:r>
      <w:r w:rsidR="00B52997">
        <w:rPr>
          <w:lang w:val="es-MX"/>
        </w:rPr>
        <w:t>los padres lo</w:t>
      </w:r>
      <w:r w:rsidRPr="008065E5">
        <w:rPr>
          <w:lang w:val="es-MX"/>
        </w:rPr>
        <w:t xml:space="preserve"> solicite</w:t>
      </w:r>
      <w:r w:rsidR="00B52997">
        <w:rPr>
          <w:lang w:val="es-MX"/>
        </w:rPr>
        <w:t>n</w:t>
      </w:r>
      <w:r w:rsidRPr="008065E5">
        <w:rPr>
          <w:lang w:val="es-MX"/>
        </w:rPr>
        <w:t>.</w:t>
      </w:r>
    </w:p>
    <w:p w14:paraId="60061E4C" w14:textId="77777777" w:rsidR="008065E5" w:rsidRDefault="008065E5" w:rsidP="008065E5">
      <w:pPr>
        <w:pStyle w:val="BodyText"/>
        <w:tabs>
          <w:tab w:val="left" w:pos="720"/>
        </w:tabs>
        <w:kinsoku w:val="0"/>
        <w:overflowPunct w:val="0"/>
        <w:spacing w:before="3"/>
        <w:ind w:left="0" w:firstLine="0"/>
        <w:rPr>
          <w:sz w:val="21"/>
          <w:szCs w:val="21"/>
        </w:rPr>
      </w:pPr>
    </w:p>
    <w:p w14:paraId="72340A75" w14:textId="77777777" w:rsidR="008065E5" w:rsidRDefault="008065E5" w:rsidP="008065E5">
      <w:pPr>
        <w:pStyle w:val="BulletIndented"/>
        <w:tabs>
          <w:tab w:val="left" w:pos="720"/>
          <w:tab w:val="num" w:pos="1800"/>
        </w:tabs>
        <w:ind w:hanging="720"/>
        <w:rPr>
          <w:lang w:val="es-MX"/>
        </w:rPr>
      </w:pPr>
      <w:r>
        <w:rPr>
          <w:lang w:val="es-MX"/>
        </w:rPr>
        <w:t xml:space="preserve">La escuela será regida por la siguiente definición reglamentaria de participación de los padres, y llevará a cabo los programas, actividades y procedimientos de acuerdo con esta definición:  </w:t>
      </w:r>
    </w:p>
    <w:p w14:paraId="44EAFD9C" w14:textId="77777777" w:rsidR="008065E5" w:rsidRDefault="008065E5" w:rsidP="008065E5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14:paraId="7B191416" w14:textId="77777777" w:rsidR="008065E5" w:rsidRPr="008065E5" w:rsidRDefault="008065E5" w:rsidP="00B52997">
      <w:pPr>
        <w:spacing w:after="240"/>
        <w:ind w:left="360" w:right="-70" w:firstLine="0"/>
        <w:rPr>
          <w:i/>
          <w:iCs/>
          <w:lang w:val="es-MX"/>
        </w:rPr>
      </w:pPr>
      <w:r w:rsidRPr="008065E5">
        <w:rPr>
          <w:i/>
          <w:iCs/>
          <w:lang w:val="es-MX"/>
        </w:rPr>
        <w:t xml:space="preserve">La participación de los padres significa una participación </w:t>
      </w:r>
      <w:r w:rsidR="0061526D">
        <w:rPr>
          <w:i/>
          <w:iCs/>
          <w:lang w:val="es-MX"/>
        </w:rPr>
        <w:t>de</w:t>
      </w:r>
      <w:r w:rsidRPr="008065E5">
        <w:rPr>
          <w:i/>
          <w:iCs/>
          <w:lang w:val="es-MX"/>
        </w:rPr>
        <w:t xml:space="preserve"> comunicación frecuente, bidireccional, y significativa acerca del aprendizaje académico de los estudiantes; así como otras actividades escolares que incluyen—</w:t>
      </w:r>
    </w:p>
    <w:p w14:paraId="46D9E0A9" w14:textId="77777777" w:rsidR="008065E5" w:rsidRPr="008065E5" w:rsidRDefault="008065E5" w:rsidP="008065E5">
      <w:pPr>
        <w:pStyle w:val="BodyText"/>
        <w:spacing w:before="100" w:beforeAutospacing="1"/>
        <w:ind w:left="1713" w:hanging="446"/>
        <w:contextualSpacing/>
        <w:rPr>
          <w:i/>
          <w:iCs/>
        </w:rPr>
      </w:pPr>
      <w:r>
        <w:rPr>
          <w:i/>
          <w:iCs/>
        </w:rPr>
        <w:t xml:space="preserve"> (A)</w:t>
      </w:r>
      <w:r>
        <w:rPr>
          <w:i/>
          <w:iCs/>
        </w:rPr>
        <w:tab/>
        <w:t>el que los padres jueguen un rol íntegro en ayudar a sus hijos en su   aprendizaje</w:t>
      </w:r>
    </w:p>
    <w:p w14:paraId="4B94D5A5" w14:textId="77777777" w:rsidR="008065E5" w:rsidRDefault="008065E5" w:rsidP="008065E5">
      <w:pPr>
        <w:pStyle w:val="BodyText"/>
        <w:spacing w:before="100" w:beforeAutospacing="1"/>
        <w:ind w:left="1713" w:hanging="446"/>
        <w:contextualSpacing/>
        <w:rPr>
          <w:bCs/>
          <w:i/>
          <w:iCs/>
        </w:rPr>
      </w:pPr>
    </w:p>
    <w:p w14:paraId="0B6EDB7F" w14:textId="77777777" w:rsidR="008065E5" w:rsidRDefault="008065E5" w:rsidP="008065E5">
      <w:pPr>
        <w:pStyle w:val="BodyText"/>
        <w:spacing w:before="100" w:beforeAutospacing="1"/>
        <w:ind w:left="1713" w:hanging="446"/>
        <w:contextualSpacing/>
        <w:rPr>
          <w:i/>
          <w:iCs/>
        </w:rPr>
      </w:pPr>
      <w:r>
        <w:rPr>
          <w:i/>
          <w:iCs/>
        </w:rPr>
        <w:t>(B)</w:t>
      </w:r>
      <w:r>
        <w:rPr>
          <w:i/>
          <w:iCs/>
        </w:rPr>
        <w:tab/>
        <w:t xml:space="preserve">el que se </w:t>
      </w:r>
      <w:r w:rsidR="0061526D">
        <w:rPr>
          <w:i/>
          <w:iCs/>
        </w:rPr>
        <w:t>motive</w:t>
      </w:r>
      <w:r>
        <w:rPr>
          <w:i/>
          <w:iCs/>
        </w:rPr>
        <w:t xml:space="preserve"> a los padres a </w:t>
      </w:r>
      <w:r w:rsidR="0061526D">
        <w:rPr>
          <w:i/>
          <w:iCs/>
        </w:rPr>
        <w:t>participar</w:t>
      </w:r>
      <w:r>
        <w:rPr>
          <w:i/>
          <w:iCs/>
        </w:rPr>
        <w:t xml:space="preserve"> activamente en la escuela y en la educación de sus hijos</w:t>
      </w:r>
    </w:p>
    <w:p w14:paraId="3DEEC669" w14:textId="77777777" w:rsidR="008065E5" w:rsidRDefault="008065E5" w:rsidP="008065E5">
      <w:pPr>
        <w:pStyle w:val="BodyText"/>
        <w:spacing w:before="100" w:beforeAutospacing="1"/>
        <w:ind w:left="1713" w:hanging="446"/>
        <w:contextualSpacing/>
        <w:rPr>
          <w:bCs/>
          <w:i/>
          <w:iCs/>
        </w:rPr>
      </w:pPr>
    </w:p>
    <w:p w14:paraId="764A84E9" w14:textId="77777777" w:rsidR="008065E5" w:rsidRDefault="008065E5" w:rsidP="008065E5">
      <w:pPr>
        <w:pStyle w:val="BodyText"/>
        <w:spacing w:before="100" w:beforeAutospacing="1"/>
        <w:ind w:left="1713" w:hanging="446"/>
        <w:contextualSpacing/>
        <w:rPr>
          <w:i/>
          <w:iCs/>
        </w:rPr>
      </w:pPr>
      <w:r>
        <w:rPr>
          <w:i/>
          <w:iCs/>
        </w:rPr>
        <w:t>(C)</w:t>
      </w:r>
      <w:r>
        <w:rPr>
          <w:i/>
          <w:iCs/>
        </w:rPr>
        <w:tab/>
        <w:t xml:space="preserve">el que los padres sean socios plenos en la educación de sus hijos y que sean incluidos, según proceda, en </w:t>
      </w:r>
      <w:r w:rsidR="0061526D">
        <w:rPr>
          <w:i/>
          <w:iCs/>
        </w:rPr>
        <w:t>la toma de</w:t>
      </w:r>
      <w:r>
        <w:rPr>
          <w:i/>
          <w:iCs/>
        </w:rPr>
        <w:t xml:space="preserve"> decisiones y comités asesores para ayudar en la educación de sus hijos</w:t>
      </w:r>
      <w:r w:rsidR="0061526D">
        <w:rPr>
          <w:i/>
          <w:iCs/>
        </w:rPr>
        <w:t>.</w:t>
      </w:r>
    </w:p>
    <w:p w14:paraId="29D6B04F" w14:textId="77777777" w:rsidR="008065E5" w:rsidRDefault="008065E5" w:rsidP="008065E5">
      <w:pPr>
        <w:pStyle w:val="BodyText"/>
        <w:spacing w:before="100" w:beforeAutospacing="1"/>
        <w:ind w:left="1713" w:hanging="446"/>
        <w:contextualSpacing/>
        <w:rPr>
          <w:bCs/>
          <w:i/>
          <w:iCs/>
        </w:rPr>
      </w:pPr>
      <w:r>
        <w:rPr>
          <w:i/>
          <w:iCs/>
        </w:rPr>
        <w:t xml:space="preserve"> </w:t>
      </w:r>
    </w:p>
    <w:p w14:paraId="598681CC" w14:textId="77777777" w:rsidR="008065E5" w:rsidRPr="0061526D" w:rsidRDefault="008065E5" w:rsidP="008065E5">
      <w:pPr>
        <w:pStyle w:val="ListParagraph"/>
        <w:widowControl w:val="0"/>
        <w:numPr>
          <w:ilvl w:val="0"/>
          <w:numId w:val="2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before="100" w:beforeAutospacing="1"/>
        <w:ind w:left="1713" w:right="636" w:hanging="446"/>
        <w:contextualSpacing/>
        <w:rPr>
          <w:lang w:val="es-MX"/>
        </w:rPr>
      </w:pPr>
      <w:r w:rsidRPr="008065E5">
        <w:rPr>
          <w:i/>
          <w:iCs/>
          <w:lang w:val="es-MX"/>
        </w:rPr>
        <w:t>en llevar a cabo las demás actividades, tal</w:t>
      </w:r>
      <w:r w:rsidR="0061526D">
        <w:rPr>
          <w:i/>
          <w:iCs/>
          <w:lang w:val="es-MX"/>
        </w:rPr>
        <w:t>es</w:t>
      </w:r>
      <w:r w:rsidRPr="008065E5">
        <w:rPr>
          <w:i/>
          <w:iCs/>
          <w:lang w:val="es-MX"/>
        </w:rPr>
        <w:t xml:space="preserve"> como las que se describen en la sección 1116 (d)(2) de</w:t>
      </w:r>
      <w:r w:rsidRPr="008065E5">
        <w:rPr>
          <w:i/>
          <w:iCs/>
          <w:spacing w:val="-6"/>
          <w:lang w:val="es-MX"/>
        </w:rPr>
        <w:t xml:space="preserve"> </w:t>
      </w:r>
      <w:r w:rsidRPr="008065E5">
        <w:rPr>
          <w:i/>
          <w:iCs/>
          <w:lang w:val="es-MX"/>
        </w:rPr>
        <w:t>ESSA</w:t>
      </w:r>
      <w:r w:rsidRPr="008065E5">
        <w:rPr>
          <w:b/>
          <w:bCs/>
          <w:i/>
          <w:iCs/>
          <w:lang w:val="es-MX"/>
        </w:rPr>
        <w:t>.</w:t>
      </w:r>
    </w:p>
    <w:p w14:paraId="3656B9AB" w14:textId="77777777" w:rsidR="0061526D" w:rsidRDefault="0061526D" w:rsidP="0061526D">
      <w:pPr>
        <w:pStyle w:val="ListParagraph"/>
        <w:widowControl w:val="0"/>
        <w:tabs>
          <w:tab w:val="left" w:pos="1541"/>
        </w:tabs>
        <w:kinsoku w:val="0"/>
        <w:overflowPunct w:val="0"/>
        <w:autoSpaceDE w:val="0"/>
        <w:autoSpaceDN w:val="0"/>
        <w:adjustRightInd w:val="0"/>
        <w:spacing w:before="100" w:beforeAutospacing="1"/>
        <w:ind w:right="636"/>
        <w:contextualSpacing/>
        <w:rPr>
          <w:lang w:val="es-MX"/>
        </w:rPr>
      </w:pPr>
    </w:p>
    <w:p w14:paraId="0D07EEDC" w14:textId="77777777" w:rsidR="008065E5" w:rsidRDefault="008065E5" w:rsidP="008065E5">
      <w:pPr>
        <w:pStyle w:val="Heading2"/>
        <w:tabs>
          <w:tab w:val="left" w:pos="1540"/>
        </w:tabs>
        <w:kinsoku w:val="0"/>
        <w:overflowPunct w:val="0"/>
        <w:spacing w:before="204"/>
        <w:ind w:left="1540" w:right="20" w:hanging="1440"/>
      </w:pPr>
      <w:r w:rsidRPr="008065E5">
        <w:t>PART</w:t>
      </w:r>
      <w:r w:rsidRPr="008065E5">
        <w:rPr>
          <w:spacing w:val="-2"/>
        </w:rPr>
        <w:t xml:space="preserve"> </w:t>
      </w:r>
      <w:r w:rsidRPr="008065E5">
        <w:t>II.</w:t>
      </w:r>
      <w:r w:rsidRPr="008065E5">
        <w:tab/>
        <w:t xml:space="preserve">DESCRIPCIÓN DE CÓMO LAS ESCUELAS IMPLEMENTARÁN LOS COMPONENTES DE LAS POLÍTICAS REQUERIDAS PARA LA PARTICIPACIÓN DE LOS PADRES  </w:t>
      </w:r>
    </w:p>
    <w:p w14:paraId="45FB0818" w14:textId="77777777" w:rsidR="0061526D" w:rsidRPr="0061526D" w:rsidRDefault="0061526D" w:rsidP="0061526D">
      <w:pPr>
        <w:rPr>
          <w:lang w:val="es-MX" w:eastAsia="es-MX"/>
        </w:rPr>
      </w:pPr>
    </w:p>
    <w:p w14:paraId="3AB91C8C" w14:textId="77777777" w:rsidR="00595F17" w:rsidRPr="00595F17" w:rsidRDefault="002D7382" w:rsidP="00595F17">
      <w:pPr>
        <w:pStyle w:val="ListParagraph"/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39"/>
        <w:ind w:right="99"/>
        <w:rPr>
          <w:lang w:val="es-MX"/>
        </w:rPr>
      </w:pPr>
      <w:r>
        <w:rPr>
          <w:lang w:val="es-MX"/>
        </w:rPr>
        <w:t xml:space="preserve">La Escuela Primaria </w:t>
      </w:r>
      <w:bookmarkStart w:id="0" w:name="_Hlk92284627"/>
      <w:r w:rsidR="00121E3E">
        <w:rPr>
          <w:b/>
          <w:bCs/>
          <w:u w:val="thick"/>
          <w:lang w:val="es-MX"/>
        </w:rPr>
        <w:t>Travis</w:t>
      </w:r>
      <w:r w:rsidR="008065E5" w:rsidRPr="008065E5">
        <w:rPr>
          <w:b/>
          <w:bCs/>
          <w:u w:val="thick"/>
          <w:lang w:val="es-MX"/>
        </w:rPr>
        <w:t xml:space="preserve"> </w:t>
      </w:r>
      <w:bookmarkEnd w:id="0"/>
      <w:r w:rsidR="008065E5" w:rsidRPr="008065E5">
        <w:rPr>
          <w:lang w:val="es-MX"/>
        </w:rPr>
        <w:t>tomará las siguientes acciones para involucrar a los padres en el desarrollo común del plan de participación familiar bajo la sección 1116 (c) (1) (2) de</w:t>
      </w:r>
      <w:r w:rsidR="008065E5" w:rsidRPr="008065E5">
        <w:rPr>
          <w:spacing w:val="-8"/>
          <w:lang w:val="es-MX"/>
        </w:rPr>
        <w:t xml:space="preserve"> </w:t>
      </w:r>
      <w:r w:rsidR="008065E5" w:rsidRPr="008065E5">
        <w:rPr>
          <w:lang w:val="es-MX"/>
        </w:rPr>
        <w:t>ESSA:</w:t>
      </w:r>
    </w:p>
    <w:p w14:paraId="02614873" w14:textId="77777777" w:rsidR="008065E5" w:rsidRDefault="008065E5" w:rsidP="008065E5">
      <w:pPr>
        <w:pStyle w:val="BodyText"/>
        <w:tabs>
          <w:tab w:val="left" w:pos="820"/>
        </w:tabs>
        <w:kinsoku w:val="0"/>
        <w:overflowPunct w:val="0"/>
        <w:ind w:left="0" w:right="332" w:firstLine="0"/>
        <w:rPr>
          <w:i/>
        </w:rPr>
      </w:pPr>
      <w:r>
        <w:rPr>
          <w:i/>
        </w:rPr>
        <w:t>.</w:t>
      </w:r>
    </w:p>
    <w:p w14:paraId="37A1734A" w14:textId="43835E22" w:rsidR="0061526D" w:rsidRDefault="008065E5" w:rsidP="2414382B">
      <w:pPr>
        <w:pStyle w:val="BodyText"/>
        <w:tabs>
          <w:tab w:val="left" w:pos="820"/>
        </w:tabs>
        <w:kinsoku w:val="0"/>
        <w:overflowPunct w:val="0"/>
        <w:ind w:left="1440" w:right="332" w:hanging="980"/>
        <w:rPr>
          <w:i/>
          <w:iCs/>
        </w:rPr>
      </w:pPr>
      <w:r>
        <w:rPr>
          <w:i/>
        </w:rPr>
        <w:tab/>
      </w:r>
      <w:r w:rsidRPr="2414382B">
        <w:rPr>
          <w:i/>
          <w:iCs/>
        </w:rPr>
        <w:t xml:space="preserve">- </w:t>
      </w:r>
      <w:r>
        <w:rPr>
          <w:i/>
        </w:rPr>
        <w:tab/>
      </w:r>
      <w:r w:rsidR="00EC1076" w:rsidRPr="2414382B">
        <w:rPr>
          <w:i/>
          <w:iCs/>
        </w:rPr>
        <w:t>Para el 202</w:t>
      </w:r>
      <w:r w:rsidR="0C00BF7C" w:rsidRPr="2414382B">
        <w:rPr>
          <w:i/>
          <w:iCs/>
        </w:rPr>
        <w:t>4</w:t>
      </w:r>
      <w:r w:rsidR="00EC1076" w:rsidRPr="2414382B">
        <w:rPr>
          <w:i/>
          <w:iCs/>
        </w:rPr>
        <w:t>-202</w:t>
      </w:r>
      <w:r w:rsidR="673D715F" w:rsidRPr="2414382B">
        <w:rPr>
          <w:i/>
          <w:iCs/>
        </w:rPr>
        <w:t>5</w:t>
      </w:r>
      <w:r w:rsidR="00EC1076" w:rsidRPr="2414382B">
        <w:rPr>
          <w:i/>
          <w:iCs/>
        </w:rPr>
        <w:t xml:space="preserve"> Lamar CISD enviara un cuestionario de participación de los padres.</w:t>
      </w:r>
      <w:r w:rsidRPr="2414382B">
        <w:rPr>
          <w:i/>
          <w:iCs/>
        </w:rPr>
        <w:t xml:space="preserve"> </w:t>
      </w:r>
    </w:p>
    <w:p w14:paraId="049F31CB" w14:textId="77777777" w:rsidR="00595F17" w:rsidRDefault="00595F17" w:rsidP="00595F17">
      <w:pPr>
        <w:pStyle w:val="BodyText"/>
        <w:tabs>
          <w:tab w:val="left" w:pos="820"/>
        </w:tabs>
        <w:kinsoku w:val="0"/>
        <w:overflowPunct w:val="0"/>
        <w:ind w:left="1440" w:right="332" w:hanging="980"/>
        <w:rPr>
          <w:i/>
        </w:rPr>
      </w:pPr>
    </w:p>
    <w:p w14:paraId="53128261" w14:textId="77777777" w:rsidR="00595F17" w:rsidRPr="00595F17" w:rsidRDefault="00595F17" w:rsidP="00595F17">
      <w:pPr>
        <w:pStyle w:val="BodyText"/>
        <w:tabs>
          <w:tab w:val="left" w:pos="820"/>
        </w:tabs>
        <w:kinsoku w:val="0"/>
        <w:overflowPunct w:val="0"/>
        <w:ind w:left="1440" w:right="332" w:hanging="980"/>
        <w:rPr>
          <w:i/>
        </w:rPr>
      </w:pPr>
    </w:p>
    <w:p w14:paraId="62486C05" w14:textId="77777777" w:rsidR="008065E5" w:rsidRDefault="008065E5" w:rsidP="008065E5">
      <w:pPr>
        <w:pStyle w:val="BodyText"/>
        <w:kinsoku w:val="0"/>
        <w:overflowPunct w:val="0"/>
        <w:ind w:left="0" w:firstLine="0"/>
        <w:rPr>
          <w:i/>
          <w:iCs/>
        </w:rPr>
      </w:pPr>
    </w:p>
    <w:p w14:paraId="3B0930CE" w14:textId="77777777" w:rsidR="008065E5" w:rsidRPr="008065E5" w:rsidRDefault="002D7382" w:rsidP="008065E5">
      <w:pPr>
        <w:pStyle w:val="ListParagraph"/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431"/>
        <w:rPr>
          <w:lang w:val="es-MX"/>
        </w:rPr>
      </w:pPr>
      <w:r w:rsidRPr="00121E3E">
        <w:rPr>
          <w:b/>
          <w:bCs/>
          <w:u w:val="single"/>
          <w:lang w:val="es-MX"/>
        </w:rPr>
        <w:t xml:space="preserve">La Escuela Primaria </w:t>
      </w:r>
      <w:r w:rsidR="00121E3E" w:rsidRPr="00121E3E">
        <w:rPr>
          <w:b/>
          <w:bCs/>
          <w:u w:val="single"/>
          <w:lang w:val="es-MX"/>
        </w:rPr>
        <w:t>Travis</w:t>
      </w:r>
      <w:r w:rsidR="00D93FE3" w:rsidRPr="00121E3E">
        <w:rPr>
          <w:b/>
          <w:bCs/>
          <w:u w:val="single"/>
          <w:lang w:val="es-MX"/>
        </w:rPr>
        <w:t xml:space="preserve"> </w:t>
      </w:r>
      <w:r w:rsidR="008065E5" w:rsidRPr="008065E5">
        <w:rPr>
          <w:bCs/>
          <w:u w:val="single"/>
          <w:lang w:val="es-MX"/>
        </w:rPr>
        <w:t>t</w:t>
      </w:r>
      <w:r w:rsidR="008065E5" w:rsidRPr="008065E5">
        <w:rPr>
          <w:lang w:val="es-MX"/>
        </w:rPr>
        <w:t>omará las siguientes acciones para involucrar a los padres en el proceso de revisión y mejora escolar según la sección 1116 (c) (1) (2) de la ESSA:</w:t>
      </w:r>
    </w:p>
    <w:p w14:paraId="4101652C" w14:textId="77777777" w:rsidR="008065E5" w:rsidRDefault="008065E5" w:rsidP="008065E5">
      <w:pPr>
        <w:pStyle w:val="BodyText"/>
        <w:kinsoku w:val="0"/>
        <w:overflowPunct w:val="0"/>
        <w:ind w:left="0" w:firstLine="0"/>
      </w:pPr>
    </w:p>
    <w:p w14:paraId="08C20B5D" w14:textId="77777777" w:rsidR="008065E5" w:rsidRPr="00D93FE3" w:rsidRDefault="008065E5" w:rsidP="008065E5">
      <w:pPr>
        <w:pStyle w:val="ListParagraph"/>
        <w:widowControl w:val="0"/>
        <w:numPr>
          <w:ilvl w:val="1"/>
          <w:numId w:val="30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ind w:right="-180"/>
        <w:rPr>
          <w:lang w:val="es-MX"/>
        </w:rPr>
      </w:pPr>
      <w:bookmarkStart w:id="1" w:name="_Hlk27130782"/>
      <w:r w:rsidRPr="008065E5">
        <w:rPr>
          <w:i/>
          <w:iCs/>
          <w:lang w:val="es-MX"/>
        </w:rPr>
        <w:t>Reuniones en el plantel escolar (padre, maestro y administración</w:t>
      </w:r>
      <w:r w:rsidR="00EC1076">
        <w:rPr>
          <w:i/>
          <w:iCs/>
          <w:lang w:val="es-MX"/>
        </w:rPr>
        <w:t>).</w:t>
      </w:r>
    </w:p>
    <w:bookmarkEnd w:id="1"/>
    <w:p w14:paraId="4B99056E" w14:textId="77777777" w:rsidR="008065E5" w:rsidRPr="008065E5" w:rsidRDefault="008065E5" w:rsidP="008065E5">
      <w:pPr>
        <w:pStyle w:val="ListParagraph"/>
        <w:tabs>
          <w:tab w:val="left" w:pos="1181"/>
        </w:tabs>
        <w:kinsoku w:val="0"/>
        <w:overflowPunct w:val="0"/>
        <w:ind w:right="164"/>
        <w:rPr>
          <w:i/>
          <w:iCs/>
          <w:lang w:val="es-MX"/>
        </w:rPr>
      </w:pPr>
    </w:p>
    <w:p w14:paraId="6AC742DD" w14:textId="77777777" w:rsidR="008065E5" w:rsidRPr="008065E5" w:rsidRDefault="002D7382" w:rsidP="008065E5">
      <w:pPr>
        <w:pStyle w:val="ListParagraph"/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57"/>
        <w:rPr>
          <w:lang w:val="es-MX"/>
        </w:rPr>
      </w:pPr>
      <w:r w:rsidRPr="0061526D">
        <w:rPr>
          <w:b/>
          <w:bCs/>
          <w:u w:val="single"/>
          <w:lang w:val="es-MX"/>
        </w:rPr>
        <w:t xml:space="preserve">La Escuela Primaria </w:t>
      </w:r>
      <w:r w:rsidR="00121E3E">
        <w:rPr>
          <w:b/>
          <w:bCs/>
          <w:u w:val="single"/>
          <w:lang w:val="es-MX"/>
        </w:rPr>
        <w:t>Travis</w:t>
      </w:r>
      <w:r w:rsidR="00D93FE3" w:rsidRPr="008065E5">
        <w:rPr>
          <w:b/>
          <w:bCs/>
          <w:u w:val="thick"/>
          <w:lang w:val="es-MX"/>
        </w:rPr>
        <w:t xml:space="preserve"> </w:t>
      </w:r>
      <w:r w:rsidR="008065E5" w:rsidRPr="008065E5">
        <w:rPr>
          <w:lang w:val="es-MX"/>
        </w:rPr>
        <w:t xml:space="preserve">llevará a cabo una junta anual para informar a los padres de la participación de la escuela en los programas del Título I, Parte A, y para explicar los requisitos del Título I, Parte A y los derechos de los padres de involucrarse en dichos programas. La escuela convocará la junta en un horario conveniente para los padres y ofrecerá </w:t>
      </w:r>
      <w:proofErr w:type="gramStart"/>
      <w:r w:rsidR="008065E5" w:rsidRPr="008065E5">
        <w:rPr>
          <w:lang w:val="es-MX"/>
        </w:rPr>
        <w:t xml:space="preserve">una </w:t>
      </w:r>
      <w:r w:rsidR="0061526D">
        <w:rPr>
          <w:lang w:val="es-MX"/>
        </w:rPr>
        <w:t>número</w:t>
      </w:r>
      <w:r w:rsidR="008065E5" w:rsidRPr="008065E5">
        <w:rPr>
          <w:lang w:val="es-MX"/>
        </w:rPr>
        <w:t xml:space="preserve"> flexible</w:t>
      </w:r>
      <w:proofErr w:type="gramEnd"/>
      <w:r w:rsidR="008065E5" w:rsidRPr="008065E5">
        <w:rPr>
          <w:lang w:val="es-MX"/>
        </w:rPr>
        <w:t xml:space="preserve"> de juntas de participación de los padres, por la mañana o por la tarde, para que la </w:t>
      </w:r>
      <w:r w:rsidR="0061526D" w:rsidRPr="008065E5">
        <w:rPr>
          <w:lang w:val="es-MX"/>
        </w:rPr>
        <w:t>mayor</w:t>
      </w:r>
      <w:r w:rsidR="0061526D">
        <w:rPr>
          <w:lang w:val="es-MX"/>
        </w:rPr>
        <w:t>ía</w:t>
      </w:r>
      <w:r w:rsidR="008065E5" w:rsidRPr="008065E5">
        <w:rPr>
          <w:lang w:val="es-MX"/>
        </w:rPr>
        <w:t xml:space="preserve"> de </w:t>
      </w:r>
      <w:r w:rsidR="0061526D">
        <w:rPr>
          <w:lang w:val="es-MX"/>
        </w:rPr>
        <w:t xml:space="preserve">los </w:t>
      </w:r>
      <w:r w:rsidR="008065E5" w:rsidRPr="008065E5">
        <w:rPr>
          <w:lang w:val="es-MX"/>
        </w:rPr>
        <w:t xml:space="preserve">padres pueda asistir. La escuela invitará a todos los padres </w:t>
      </w:r>
      <w:r w:rsidR="0061526D">
        <w:rPr>
          <w:lang w:val="es-MX"/>
        </w:rPr>
        <w:t>que tengan</w:t>
      </w:r>
      <w:r w:rsidR="008065E5" w:rsidRPr="008065E5">
        <w:rPr>
          <w:lang w:val="es-MX"/>
        </w:rPr>
        <w:t xml:space="preserve"> niños participando en los programas del Título I, Parte A, y los </w:t>
      </w:r>
      <w:r w:rsidR="00563411">
        <w:rPr>
          <w:lang w:val="es-MX"/>
        </w:rPr>
        <w:t>motivará</w:t>
      </w:r>
      <w:r w:rsidR="008065E5" w:rsidRPr="008065E5">
        <w:rPr>
          <w:lang w:val="es-MX"/>
        </w:rPr>
        <w:t xml:space="preserve"> a que </w:t>
      </w:r>
      <w:r w:rsidR="0061526D">
        <w:rPr>
          <w:lang w:val="es-MX"/>
        </w:rPr>
        <w:t>apoyen</w:t>
      </w:r>
      <w:r w:rsidR="008065E5" w:rsidRPr="008065E5">
        <w:rPr>
          <w:lang w:val="es-MX"/>
        </w:rPr>
        <w:t xml:space="preserve"> de </w:t>
      </w:r>
      <w:r w:rsidR="00633574">
        <w:rPr>
          <w:lang w:val="es-MX"/>
        </w:rPr>
        <w:t>las siguientes formas</w:t>
      </w:r>
      <w:r w:rsidR="008065E5" w:rsidRPr="008065E5">
        <w:rPr>
          <w:lang w:val="es-MX"/>
        </w:rPr>
        <w:t>:</w:t>
      </w:r>
    </w:p>
    <w:p w14:paraId="1299C43A" w14:textId="77777777" w:rsidR="008065E5" w:rsidRDefault="008065E5" w:rsidP="008065E5">
      <w:pPr>
        <w:pStyle w:val="BodyText"/>
        <w:kinsoku w:val="0"/>
        <w:overflowPunct w:val="0"/>
        <w:ind w:left="0" w:firstLine="0"/>
      </w:pPr>
    </w:p>
    <w:p w14:paraId="0F56CA37" w14:textId="77777777" w:rsidR="008065E5" w:rsidRDefault="008065E5" w:rsidP="008065E5">
      <w:pPr>
        <w:pStyle w:val="BodyText"/>
        <w:numPr>
          <w:ilvl w:val="1"/>
          <w:numId w:val="30"/>
        </w:numPr>
        <w:kinsoku w:val="0"/>
        <w:overflowPunct w:val="0"/>
        <w:rPr>
          <w:i/>
          <w:iCs/>
        </w:rPr>
      </w:pPr>
      <w:r>
        <w:rPr>
          <w:i/>
          <w:iCs/>
        </w:rPr>
        <w:t>Organizar reunión</w:t>
      </w:r>
      <w:r w:rsidR="00EC1076">
        <w:rPr>
          <w:i/>
          <w:iCs/>
        </w:rPr>
        <w:t>(es)</w:t>
      </w:r>
      <w:r>
        <w:rPr>
          <w:i/>
          <w:iCs/>
        </w:rPr>
        <w:t xml:space="preserve"> anual</w:t>
      </w:r>
      <w:r w:rsidR="00EC1076">
        <w:rPr>
          <w:i/>
          <w:iCs/>
        </w:rPr>
        <w:t>(es)</w:t>
      </w:r>
      <w:r>
        <w:rPr>
          <w:i/>
          <w:iCs/>
        </w:rPr>
        <w:t xml:space="preserve"> para compartir los beneficios que el programa del Título I tiene para cada niño</w:t>
      </w:r>
    </w:p>
    <w:p w14:paraId="4DDBEF00" w14:textId="77777777" w:rsidR="008065E5" w:rsidRDefault="008065E5" w:rsidP="008065E5">
      <w:pPr>
        <w:pStyle w:val="BodyText"/>
        <w:kinsoku w:val="0"/>
        <w:overflowPunct w:val="0"/>
        <w:ind w:left="1180" w:firstLine="0"/>
        <w:rPr>
          <w:i/>
          <w:iCs/>
        </w:rPr>
      </w:pPr>
    </w:p>
    <w:p w14:paraId="2206EFC8" w14:textId="77777777" w:rsidR="008065E5" w:rsidRPr="008065E5" w:rsidRDefault="002D7382" w:rsidP="008065E5">
      <w:pPr>
        <w:pStyle w:val="ListParagraph"/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02"/>
        <w:rPr>
          <w:lang w:val="es-MX"/>
        </w:rPr>
      </w:pPr>
      <w:r w:rsidRPr="0061526D">
        <w:rPr>
          <w:b/>
          <w:bCs/>
          <w:u w:val="single"/>
          <w:lang w:val="es-MX"/>
        </w:rPr>
        <w:t xml:space="preserve">La Escuela Primaria </w:t>
      </w:r>
      <w:r w:rsidR="00121E3E">
        <w:rPr>
          <w:b/>
          <w:bCs/>
          <w:u w:val="single"/>
          <w:lang w:val="es-MX"/>
        </w:rPr>
        <w:t>Travis</w:t>
      </w:r>
      <w:r w:rsidR="0061526D">
        <w:rPr>
          <w:lang w:val="es-MX"/>
        </w:rPr>
        <w:t xml:space="preserve"> </w:t>
      </w:r>
      <w:r w:rsidR="00633574">
        <w:rPr>
          <w:lang w:val="es-MX"/>
        </w:rPr>
        <w:t>proporcionará</w:t>
      </w:r>
      <w:r w:rsidR="008065E5" w:rsidRPr="008065E5">
        <w:rPr>
          <w:lang w:val="es-MX"/>
        </w:rPr>
        <w:t xml:space="preserve"> a los padres de los niños participantes información oportuna sobre los programas del Título I, Parte A </w:t>
      </w:r>
      <w:r w:rsidR="00633574">
        <w:rPr>
          <w:lang w:val="es-MX"/>
        </w:rPr>
        <w:t>en donde se</w:t>
      </w:r>
      <w:r w:rsidR="008065E5" w:rsidRPr="008065E5">
        <w:rPr>
          <w:lang w:val="es-MX"/>
        </w:rPr>
        <w:t xml:space="preserve"> </w:t>
      </w:r>
      <w:r w:rsidR="00633574">
        <w:rPr>
          <w:lang w:val="es-MX"/>
        </w:rPr>
        <w:t>incluirá la</w:t>
      </w:r>
      <w:r w:rsidR="008065E5" w:rsidRPr="008065E5">
        <w:rPr>
          <w:lang w:val="es-MX"/>
        </w:rPr>
        <w:t xml:space="preserve"> descripción y explicación del </w:t>
      </w:r>
      <w:r w:rsidR="00633574">
        <w:rPr>
          <w:lang w:val="es-MX"/>
        </w:rPr>
        <w:t>plan de estudios</w:t>
      </w:r>
      <w:r w:rsidR="008065E5" w:rsidRPr="008065E5">
        <w:rPr>
          <w:lang w:val="es-MX"/>
        </w:rPr>
        <w:t xml:space="preserve"> de la escuela, los tipos de evaluación académica </w:t>
      </w:r>
      <w:r w:rsidR="00633574">
        <w:rPr>
          <w:lang w:val="es-MX"/>
        </w:rPr>
        <w:t>utilizados</w:t>
      </w:r>
      <w:r w:rsidR="008065E5" w:rsidRPr="008065E5">
        <w:rPr>
          <w:lang w:val="es-MX"/>
        </w:rPr>
        <w:t xml:space="preserve"> para medir el desempeño de los niños, y los niveles de dominio que se espera logren </w:t>
      </w:r>
      <w:r w:rsidR="00633574">
        <w:rPr>
          <w:lang w:val="es-MX"/>
        </w:rPr>
        <w:t>al</w:t>
      </w:r>
      <w:r w:rsidR="008065E5" w:rsidRPr="008065E5">
        <w:rPr>
          <w:lang w:val="es-MX"/>
        </w:rPr>
        <w:t>:</w:t>
      </w:r>
    </w:p>
    <w:p w14:paraId="3461D779" w14:textId="77777777" w:rsidR="008065E5" w:rsidRDefault="008065E5" w:rsidP="008065E5">
      <w:pPr>
        <w:pStyle w:val="BodyText"/>
        <w:kinsoku w:val="0"/>
        <w:overflowPunct w:val="0"/>
        <w:ind w:left="0" w:firstLine="0"/>
      </w:pPr>
    </w:p>
    <w:p w14:paraId="6DB42167" w14:textId="77777777" w:rsidR="002D7382" w:rsidRDefault="008065E5" w:rsidP="00EC1076">
      <w:pPr>
        <w:pStyle w:val="BodyText"/>
        <w:tabs>
          <w:tab w:val="left" w:pos="1260"/>
        </w:tabs>
        <w:kinsoku w:val="0"/>
        <w:overflowPunct w:val="0"/>
        <w:spacing w:before="1"/>
        <w:ind w:hanging="10"/>
        <w:rPr>
          <w:i/>
          <w:iCs/>
        </w:rPr>
      </w:pPr>
      <w:r>
        <w:rPr>
          <w:i/>
          <w:iCs/>
        </w:rPr>
        <w:t xml:space="preserve">- </w:t>
      </w:r>
      <w:r>
        <w:rPr>
          <w:i/>
          <w:iCs/>
        </w:rPr>
        <w:tab/>
      </w:r>
      <w:r w:rsidR="00EC1076">
        <w:rPr>
          <w:i/>
          <w:iCs/>
        </w:rPr>
        <w:t>compartir la información durante las reuniones anuales del Título I</w:t>
      </w:r>
    </w:p>
    <w:p w14:paraId="71898F83" w14:textId="77777777" w:rsidR="008065E5" w:rsidRDefault="008065E5" w:rsidP="008065E5">
      <w:pPr>
        <w:pStyle w:val="BodyText"/>
        <w:tabs>
          <w:tab w:val="left" w:pos="1260"/>
        </w:tabs>
        <w:kinsoku w:val="0"/>
        <w:overflowPunct w:val="0"/>
        <w:spacing w:before="1"/>
        <w:ind w:left="0" w:firstLine="810"/>
        <w:rPr>
          <w:i/>
          <w:iCs/>
        </w:rPr>
      </w:pPr>
      <w:r>
        <w:rPr>
          <w:i/>
          <w:iCs/>
        </w:rPr>
        <w:t xml:space="preserve">- </w:t>
      </w:r>
      <w:r>
        <w:rPr>
          <w:i/>
          <w:iCs/>
        </w:rPr>
        <w:tab/>
        <w:t xml:space="preserve">compartir la información en </w:t>
      </w:r>
      <w:proofErr w:type="spellStart"/>
      <w:r>
        <w:rPr>
          <w:i/>
          <w:iCs/>
        </w:rPr>
        <w:t>Skyward</w:t>
      </w:r>
      <w:proofErr w:type="spellEnd"/>
    </w:p>
    <w:p w14:paraId="3CF2D8B6" w14:textId="77777777" w:rsidR="008065E5" w:rsidRDefault="008065E5" w:rsidP="008065E5">
      <w:pPr>
        <w:pStyle w:val="BodyText"/>
        <w:tabs>
          <w:tab w:val="left" w:pos="1260"/>
        </w:tabs>
        <w:kinsoku w:val="0"/>
        <w:overflowPunct w:val="0"/>
        <w:spacing w:before="1"/>
        <w:ind w:left="0" w:firstLine="810"/>
        <w:rPr>
          <w:i/>
          <w:iCs/>
        </w:rPr>
      </w:pPr>
    </w:p>
    <w:p w14:paraId="570FF078" w14:textId="77777777" w:rsidR="008065E5" w:rsidRPr="008065E5" w:rsidRDefault="002D7382" w:rsidP="008065E5">
      <w:pPr>
        <w:pStyle w:val="ListParagraph"/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206"/>
        <w:rPr>
          <w:lang w:val="es-MX"/>
        </w:rPr>
      </w:pPr>
      <w:r w:rsidRPr="00633574">
        <w:rPr>
          <w:b/>
          <w:bCs/>
          <w:u w:val="single"/>
          <w:lang w:val="es-MX"/>
        </w:rPr>
        <w:t xml:space="preserve">La Escuela Primaria </w:t>
      </w:r>
      <w:r w:rsidR="00121E3E">
        <w:rPr>
          <w:b/>
          <w:bCs/>
          <w:u w:val="single"/>
          <w:lang w:val="es-MX"/>
        </w:rPr>
        <w:t>Travis</w:t>
      </w:r>
      <w:r w:rsidR="008065E5" w:rsidRPr="008065E5">
        <w:rPr>
          <w:b/>
          <w:bCs/>
          <w:u w:val="thick"/>
          <w:lang w:val="es-MX"/>
        </w:rPr>
        <w:t xml:space="preserve"> </w:t>
      </w:r>
      <w:r w:rsidR="008065E5" w:rsidRPr="008065E5">
        <w:rPr>
          <w:lang w:val="es-MX"/>
        </w:rPr>
        <w:t xml:space="preserve">a petición de los padres, </w:t>
      </w:r>
      <w:r w:rsidR="00633574">
        <w:rPr>
          <w:lang w:val="es-MX"/>
        </w:rPr>
        <w:t>proporcionará</w:t>
      </w:r>
      <w:r w:rsidR="008065E5" w:rsidRPr="008065E5">
        <w:rPr>
          <w:lang w:val="es-MX"/>
        </w:rPr>
        <w:t xml:space="preserve"> oportunidades para</w:t>
      </w:r>
      <w:r w:rsidR="00633574">
        <w:rPr>
          <w:lang w:val="es-MX"/>
        </w:rPr>
        <w:t xml:space="preserve"> realizar</w:t>
      </w:r>
      <w:r w:rsidR="008065E5" w:rsidRPr="008065E5">
        <w:rPr>
          <w:lang w:val="es-MX"/>
        </w:rPr>
        <w:t xml:space="preserve"> juntas regulares </w:t>
      </w:r>
      <w:r w:rsidR="00633574">
        <w:rPr>
          <w:lang w:val="es-MX"/>
        </w:rPr>
        <w:t>en donde se</w:t>
      </w:r>
      <w:r w:rsidR="008065E5" w:rsidRPr="008065E5">
        <w:rPr>
          <w:lang w:val="es-MX"/>
        </w:rPr>
        <w:t xml:space="preserve"> </w:t>
      </w:r>
      <w:r w:rsidR="00633574" w:rsidRPr="008065E5">
        <w:rPr>
          <w:lang w:val="es-MX"/>
        </w:rPr>
        <w:t>formular</w:t>
      </w:r>
      <w:r w:rsidR="00633574">
        <w:rPr>
          <w:lang w:val="es-MX"/>
        </w:rPr>
        <w:t>án</w:t>
      </w:r>
      <w:r w:rsidR="008065E5" w:rsidRPr="008065E5">
        <w:rPr>
          <w:lang w:val="es-MX"/>
        </w:rPr>
        <w:t xml:space="preserve"> sugerencias y </w:t>
      </w:r>
      <w:r w:rsidR="00633574">
        <w:rPr>
          <w:lang w:val="es-MX"/>
        </w:rPr>
        <w:t xml:space="preserve">se ofrecerá </w:t>
      </w:r>
      <w:r w:rsidR="00633574" w:rsidRPr="008065E5">
        <w:rPr>
          <w:lang w:val="es-MX"/>
        </w:rPr>
        <w:t>participa</w:t>
      </w:r>
      <w:r w:rsidR="00633574">
        <w:rPr>
          <w:lang w:val="es-MX"/>
        </w:rPr>
        <w:t>ción</w:t>
      </w:r>
      <w:r w:rsidR="008065E5" w:rsidRPr="008065E5">
        <w:rPr>
          <w:lang w:val="es-MX"/>
        </w:rPr>
        <w:t xml:space="preserve">, según </w:t>
      </w:r>
      <w:r w:rsidR="00633574">
        <w:rPr>
          <w:lang w:val="es-MX"/>
        </w:rPr>
        <w:t>lo</w:t>
      </w:r>
      <w:r w:rsidR="008065E5" w:rsidRPr="008065E5">
        <w:rPr>
          <w:lang w:val="es-MX"/>
        </w:rPr>
        <w:t xml:space="preserve"> adecuado, en las decisiones sobre la educación de sus hijos. La escuela responderá a tales sugerencias de manera oportuna y práctica de las siguientes maneras:  </w:t>
      </w:r>
    </w:p>
    <w:p w14:paraId="0FB78278" w14:textId="77777777" w:rsidR="008065E5" w:rsidRDefault="008065E5" w:rsidP="008065E5">
      <w:pPr>
        <w:pStyle w:val="BodyText"/>
        <w:kinsoku w:val="0"/>
        <w:overflowPunct w:val="0"/>
        <w:ind w:left="0" w:firstLine="0"/>
      </w:pPr>
    </w:p>
    <w:p w14:paraId="0AA07853" w14:textId="77777777" w:rsidR="00595F17" w:rsidRPr="00595F17" w:rsidRDefault="008065E5" w:rsidP="00995643">
      <w:pPr>
        <w:pStyle w:val="ListParagraph"/>
        <w:widowControl w:val="0"/>
        <w:numPr>
          <w:ilvl w:val="1"/>
          <w:numId w:val="30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ind w:right="164"/>
        <w:rPr>
          <w:lang w:val="es-MX"/>
        </w:rPr>
      </w:pPr>
      <w:r w:rsidRPr="003956C7">
        <w:rPr>
          <w:i/>
          <w:iCs/>
          <w:lang w:val="es-MX"/>
        </w:rPr>
        <w:t xml:space="preserve">reunión con los padres de forma </w:t>
      </w:r>
      <w:r w:rsidR="00EC1076" w:rsidRPr="003956C7">
        <w:rPr>
          <w:i/>
          <w:iCs/>
          <w:lang w:val="es-MX"/>
        </w:rPr>
        <w:t xml:space="preserve">virtual, </w:t>
      </w:r>
      <w:r w:rsidR="00EC1076">
        <w:rPr>
          <w:i/>
          <w:iCs/>
          <w:lang w:val="es-MX"/>
        </w:rPr>
        <w:t>envío</w:t>
      </w:r>
      <w:r w:rsidR="00121E3E">
        <w:rPr>
          <w:i/>
          <w:iCs/>
          <w:lang w:val="es-MX"/>
        </w:rPr>
        <w:t xml:space="preserve"> </w:t>
      </w:r>
      <w:r w:rsidRPr="003956C7">
        <w:rPr>
          <w:i/>
          <w:iCs/>
          <w:lang w:val="es-MX"/>
        </w:rPr>
        <w:t xml:space="preserve">por correo electrónico </w:t>
      </w:r>
      <w:r w:rsidR="00121E3E">
        <w:rPr>
          <w:i/>
          <w:iCs/>
          <w:lang w:val="es-MX"/>
        </w:rPr>
        <w:t xml:space="preserve">o </w:t>
      </w:r>
      <w:proofErr w:type="spellStart"/>
      <w:r w:rsidR="00EC1076" w:rsidRPr="00EC1076">
        <w:rPr>
          <w:i/>
          <w:iCs/>
          <w:lang w:val="es-MX"/>
        </w:rPr>
        <w:t>o</w:t>
      </w:r>
      <w:proofErr w:type="spellEnd"/>
      <w:r w:rsidR="00EC1076" w:rsidRPr="00EC1076">
        <w:rPr>
          <w:i/>
          <w:iCs/>
          <w:lang w:val="es-MX"/>
        </w:rPr>
        <w:t xml:space="preserve"> llamadas </w:t>
      </w:r>
      <w:proofErr w:type="spellStart"/>
      <w:r w:rsidR="00EC1076" w:rsidRPr="00EC1076">
        <w:rPr>
          <w:i/>
          <w:iCs/>
          <w:lang w:val="es-MX"/>
        </w:rPr>
        <w:t>bilingü</w:t>
      </w:r>
      <w:proofErr w:type="spellEnd"/>
    </w:p>
    <w:p w14:paraId="1FC39945" w14:textId="77777777" w:rsidR="00595F17" w:rsidRPr="00595F17" w:rsidRDefault="00595F17" w:rsidP="00995643">
      <w:pPr>
        <w:pStyle w:val="ListParagraph"/>
        <w:widowControl w:val="0"/>
        <w:numPr>
          <w:ilvl w:val="1"/>
          <w:numId w:val="30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ind w:right="164"/>
        <w:rPr>
          <w:lang w:val="es-MX"/>
        </w:rPr>
      </w:pPr>
    </w:p>
    <w:p w14:paraId="413B7690" w14:textId="77777777" w:rsidR="008065E5" w:rsidRPr="008065E5" w:rsidRDefault="002D7382" w:rsidP="008065E5">
      <w:pPr>
        <w:pStyle w:val="ListParagraph"/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39"/>
        <w:ind w:right="210"/>
        <w:rPr>
          <w:lang w:val="es-MX"/>
        </w:rPr>
      </w:pPr>
      <w:r w:rsidRPr="00633574">
        <w:rPr>
          <w:b/>
          <w:bCs/>
          <w:u w:val="single"/>
          <w:lang w:val="es-MX"/>
        </w:rPr>
        <w:t xml:space="preserve">La Escuela Primaria </w:t>
      </w:r>
      <w:r w:rsidR="00121E3E">
        <w:rPr>
          <w:b/>
          <w:bCs/>
          <w:u w:val="single"/>
          <w:lang w:val="es-MX"/>
        </w:rPr>
        <w:t>Travis</w:t>
      </w:r>
      <w:r>
        <w:rPr>
          <w:b/>
          <w:bCs/>
          <w:u w:val="thick"/>
          <w:lang w:val="es-MX"/>
        </w:rPr>
        <w:t xml:space="preserve"> </w:t>
      </w:r>
      <w:r w:rsidR="008065E5" w:rsidRPr="008065E5">
        <w:rPr>
          <w:lang w:val="es-MX"/>
        </w:rPr>
        <w:t>proveerá a cada padre un reporte estudiantil individual sobre los resultados de su hijo en las evaluaciones del Estado por lo menos en matemáticas, artes de lenguaje y lectura de las siguientes maneras:</w:t>
      </w:r>
    </w:p>
    <w:p w14:paraId="0562CB0E" w14:textId="77777777" w:rsidR="008065E5" w:rsidRPr="008065E5" w:rsidRDefault="008065E5" w:rsidP="008065E5">
      <w:pPr>
        <w:pStyle w:val="ListParagraph"/>
        <w:tabs>
          <w:tab w:val="left" w:pos="821"/>
        </w:tabs>
        <w:kinsoku w:val="0"/>
        <w:overflowPunct w:val="0"/>
        <w:spacing w:before="39"/>
        <w:ind w:left="820" w:right="210"/>
        <w:rPr>
          <w:lang w:val="es-MX"/>
        </w:rPr>
      </w:pPr>
    </w:p>
    <w:p w14:paraId="1695ADFE" w14:textId="77777777" w:rsidR="008065E5" w:rsidRPr="008065E5" w:rsidRDefault="008065E5" w:rsidP="008065E5">
      <w:pPr>
        <w:pStyle w:val="ListParagraph"/>
        <w:widowControl w:val="0"/>
        <w:numPr>
          <w:ilvl w:val="1"/>
          <w:numId w:val="30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ind w:right="530"/>
        <w:rPr>
          <w:i/>
          <w:iCs/>
          <w:lang w:val="es-MX"/>
        </w:rPr>
      </w:pPr>
      <w:r w:rsidRPr="008065E5">
        <w:rPr>
          <w:i/>
          <w:iCs/>
          <w:lang w:val="es-MX"/>
        </w:rPr>
        <w:t xml:space="preserve">los reportes de los estudiantes se enviarán a casa por correo </w:t>
      </w:r>
      <w:r w:rsidR="00121E3E">
        <w:rPr>
          <w:i/>
          <w:iCs/>
          <w:lang w:val="es-MX"/>
        </w:rPr>
        <w:t xml:space="preserve">y los padres podrán tener acceso a los reportes en </w:t>
      </w:r>
      <w:proofErr w:type="spellStart"/>
      <w:r w:rsidR="00121E3E">
        <w:rPr>
          <w:i/>
          <w:iCs/>
          <w:lang w:val="es-MX"/>
        </w:rPr>
        <w:t>Skyward</w:t>
      </w:r>
      <w:proofErr w:type="spellEnd"/>
      <w:r w:rsidR="00121E3E">
        <w:rPr>
          <w:i/>
          <w:iCs/>
          <w:lang w:val="es-MX"/>
        </w:rPr>
        <w:t xml:space="preserve"> también.</w:t>
      </w:r>
    </w:p>
    <w:p w14:paraId="34CE0A41" w14:textId="77777777" w:rsidR="008065E5" w:rsidRDefault="008065E5" w:rsidP="008065E5">
      <w:pPr>
        <w:pStyle w:val="BodyText"/>
        <w:kinsoku w:val="0"/>
        <w:overflowPunct w:val="0"/>
        <w:ind w:left="0" w:firstLine="0"/>
        <w:rPr>
          <w:i/>
          <w:iCs/>
        </w:rPr>
      </w:pPr>
    </w:p>
    <w:p w14:paraId="62EBF3C5" w14:textId="77777777" w:rsidR="00595F17" w:rsidRDefault="00595F17" w:rsidP="008065E5">
      <w:pPr>
        <w:pStyle w:val="BodyText"/>
        <w:kinsoku w:val="0"/>
        <w:overflowPunct w:val="0"/>
        <w:ind w:left="0" w:firstLine="0"/>
        <w:rPr>
          <w:i/>
          <w:iCs/>
        </w:rPr>
      </w:pPr>
    </w:p>
    <w:p w14:paraId="6D98A12B" w14:textId="77777777" w:rsidR="008065E5" w:rsidRDefault="008065E5" w:rsidP="008065E5">
      <w:pPr>
        <w:pStyle w:val="BodyText"/>
        <w:kinsoku w:val="0"/>
        <w:overflowPunct w:val="0"/>
        <w:ind w:left="0" w:firstLine="0"/>
        <w:rPr>
          <w:i/>
          <w:iCs/>
        </w:rPr>
      </w:pPr>
    </w:p>
    <w:p w14:paraId="58B6E6B6" w14:textId="77777777" w:rsidR="008065E5" w:rsidRPr="008065E5" w:rsidRDefault="002D7382" w:rsidP="008065E5">
      <w:pPr>
        <w:pStyle w:val="ListParagraph"/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315"/>
        <w:rPr>
          <w:lang w:val="es-MX"/>
        </w:rPr>
      </w:pPr>
      <w:r w:rsidRPr="00633574">
        <w:rPr>
          <w:b/>
          <w:bCs/>
          <w:u w:val="single"/>
          <w:lang w:val="es-MX"/>
        </w:rPr>
        <w:t xml:space="preserve">La Escuela Primaria </w:t>
      </w:r>
      <w:r w:rsidR="00121E3E">
        <w:rPr>
          <w:b/>
          <w:bCs/>
          <w:u w:val="single"/>
          <w:lang w:val="es-MX"/>
        </w:rPr>
        <w:t>Travis</w:t>
      </w:r>
      <w:r>
        <w:rPr>
          <w:lang w:val="es-MX"/>
        </w:rPr>
        <w:t xml:space="preserve"> proporcionará</w:t>
      </w:r>
      <w:r w:rsidR="008065E5" w:rsidRPr="008065E5">
        <w:rPr>
          <w:lang w:val="es-MX"/>
        </w:rPr>
        <w:t xml:space="preserve"> ayuda a los padres de niños </w:t>
      </w:r>
      <w:r w:rsidR="00633574">
        <w:rPr>
          <w:lang w:val="es-MX"/>
        </w:rPr>
        <w:t xml:space="preserve">que reciben servicios </w:t>
      </w:r>
      <w:r w:rsidR="00633574" w:rsidRPr="008065E5">
        <w:rPr>
          <w:lang w:val="es-MX"/>
        </w:rPr>
        <w:t>por</w:t>
      </w:r>
      <w:r w:rsidR="008065E5" w:rsidRPr="008065E5">
        <w:rPr>
          <w:lang w:val="es-MX"/>
        </w:rPr>
        <w:t xml:space="preserve"> </w:t>
      </w:r>
      <w:r w:rsidR="00633574">
        <w:rPr>
          <w:lang w:val="es-MX"/>
        </w:rPr>
        <w:t xml:space="preserve">parte de </w:t>
      </w:r>
      <w:r w:rsidR="008065E5" w:rsidRPr="008065E5">
        <w:rPr>
          <w:lang w:val="es-MX"/>
        </w:rPr>
        <w:t xml:space="preserve">la escuela, según corresponda, </w:t>
      </w:r>
      <w:r w:rsidR="00633574">
        <w:rPr>
          <w:lang w:val="es-MX"/>
        </w:rPr>
        <w:t>a</w:t>
      </w:r>
      <w:r w:rsidR="008065E5" w:rsidRPr="008065E5">
        <w:rPr>
          <w:lang w:val="es-MX"/>
        </w:rPr>
        <w:t xml:space="preserve"> </w:t>
      </w:r>
      <w:r w:rsidR="003956C7">
        <w:rPr>
          <w:lang w:val="es-MX"/>
        </w:rPr>
        <w:t xml:space="preserve">comprender </w:t>
      </w:r>
      <w:r w:rsidR="003956C7" w:rsidRPr="008065E5">
        <w:rPr>
          <w:lang w:val="es-MX"/>
        </w:rPr>
        <w:t>temas</w:t>
      </w:r>
      <w:r w:rsidR="008065E5" w:rsidRPr="008065E5">
        <w:rPr>
          <w:lang w:val="es-MX"/>
        </w:rPr>
        <w:t xml:space="preserve"> </w:t>
      </w:r>
      <w:r w:rsidR="003956C7">
        <w:rPr>
          <w:lang w:val="es-MX"/>
        </w:rPr>
        <w:t>de</w:t>
      </w:r>
      <w:r w:rsidR="00633574">
        <w:rPr>
          <w:lang w:val="es-MX"/>
        </w:rPr>
        <w:t xml:space="preserve"> los planes y</w:t>
      </w:r>
      <w:r w:rsidR="008065E5" w:rsidRPr="008065E5">
        <w:rPr>
          <w:lang w:val="es-MX"/>
        </w:rPr>
        <w:t xml:space="preserve"> acciones descrit</w:t>
      </w:r>
      <w:r w:rsidR="00633574">
        <w:rPr>
          <w:lang w:val="es-MX"/>
        </w:rPr>
        <w:t>o</w:t>
      </w:r>
      <w:r w:rsidR="008065E5" w:rsidRPr="008065E5">
        <w:rPr>
          <w:lang w:val="es-MX"/>
        </w:rPr>
        <w:t>s en este párrafo:</w:t>
      </w:r>
    </w:p>
    <w:p w14:paraId="2946DB82" w14:textId="77777777" w:rsidR="008065E5" w:rsidRDefault="008065E5" w:rsidP="008065E5">
      <w:pPr>
        <w:pStyle w:val="BodyText"/>
        <w:kinsoku w:val="0"/>
        <w:overflowPunct w:val="0"/>
        <w:spacing w:before="3"/>
        <w:ind w:left="0" w:firstLine="0"/>
      </w:pPr>
    </w:p>
    <w:p w14:paraId="7527D22A" w14:textId="77777777" w:rsidR="008065E5" w:rsidRPr="008065E5" w:rsidRDefault="008065E5" w:rsidP="008065E5">
      <w:pPr>
        <w:numPr>
          <w:ilvl w:val="0"/>
          <w:numId w:val="31"/>
        </w:numPr>
        <w:autoSpaceDN w:val="0"/>
        <w:rPr>
          <w:lang w:val="es-MX"/>
        </w:rPr>
      </w:pPr>
      <w:r w:rsidRPr="008065E5">
        <w:rPr>
          <w:lang w:val="es-MX"/>
        </w:rPr>
        <w:t xml:space="preserve">los estándares estatales de planes académicos </w:t>
      </w:r>
    </w:p>
    <w:p w14:paraId="7D942BF1" w14:textId="77777777" w:rsidR="008065E5" w:rsidRPr="008065E5" w:rsidRDefault="008065E5" w:rsidP="008065E5">
      <w:pPr>
        <w:numPr>
          <w:ilvl w:val="0"/>
          <w:numId w:val="31"/>
        </w:numPr>
        <w:autoSpaceDN w:val="0"/>
        <w:rPr>
          <w:lang w:val="es-MX"/>
        </w:rPr>
      </w:pPr>
      <w:r w:rsidRPr="008065E5">
        <w:rPr>
          <w:lang w:val="es-MX"/>
        </w:rPr>
        <w:lastRenderedPageBreak/>
        <w:t xml:space="preserve">los estándares estudiantiles del desempeño académico del estado  </w:t>
      </w:r>
    </w:p>
    <w:p w14:paraId="516B42DE" w14:textId="77777777" w:rsidR="008065E5" w:rsidRPr="008065E5" w:rsidRDefault="008065E5" w:rsidP="008065E5">
      <w:pPr>
        <w:numPr>
          <w:ilvl w:val="0"/>
          <w:numId w:val="31"/>
        </w:numPr>
        <w:autoSpaceDN w:val="0"/>
        <w:rPr>
          <w:lang w:val="es-MX"/>
        </w:rPr>
      </w:pPr>
      <w:r w:rsidRPr="008065E5">
        <w:rPr>
          <w:lang w:val="es-MX"/>
        </w:rPr>
        <w:t xml:space="preserve">las evaluaciones académicas del Estado y locales incluyendo las evaluaciones alternas  </w:t>
      </w:r>
    </w:p>
    <w:p w14:paraId="0846C770" w14:textId="77777777" w:rsidR="008065E5" w:rsidRPr="008065E5" w:rsidRDefault="008065E5" w:rsidP="008065E5">
      <w:pPr>
        <w:numPr>
          <w:ilvl w:val="0"/>
          <w:numId w:val="31"/>
        </w:numPr>
        <w:autoSpaceDN w:val="0"/>
        <w:rPr>
          <w:lang w:val="es-MX"/>
        </w:rPr>
      </w:pPr>
      <w:r w:rsidRPr="008065E5">
        <w:rPr>
          <w:lang w:val="es-MX"/>
        </w:rPr>
        <w:t xml:space="preserve">los requisitos </w:t>
      </w:r>
      <w:r w:rsidR="00633574">
        <w:rPr>
          <w:lang w:val="es-MX"/>
        </w:rPr>
        <w:t>en</w:t>
      </w:r>
      <w:r w:rsidRPr="008065E5">
        <w:rPr>
          <w:lang w:val="es-MX"/>
        </w:rPr>
        <w:t xml:space="preserve"> la Parte A</w:t>
      </w:r>
    </w:p>
    <w:p w14:paraId="3B2DFFD4" w14:textId="77777777" w:rsidR="008065E5" w:rsidRPr="008065E5" w:rsidRDefault="008065E5" w:rsidP="008065E5">
      <w:pPr>
        <w:numPr>
          <w:ilvl w:val="0"/>
          <w:numId w:val="31"/>
        </w:numPr>
        <w:autoSpaceDN w:val="0"/>
        <w:rPr>
          <w:lang w:val="es-MX"/>
        </w:rPr>
      </w:pPr>
      <w:r w:rsidRPr="008065E5">
        <w:rPr>
          <w:lang w:val="es-MX"/>
        </w:rPr>
        <w:t>cómo monitorear el progreso de su hijo, y</w:t>
      </w:r>
    </w:p>
    <w:p w14:paraId="5DE8DCED" w14:textId="77777777" w:rsidR="008065E5" w:rsidRDefault="008065E5" w:rsidP="008065E5">
      <w:pPr>
        <w:numPr>
          <w:ilvl w:val="0"/>
          <w:numId w:val="31"/>
        </w:numPr>
        <w:autoSpaceDN w:val="0"/>
      </w:pPr>
      <w:proofErr w:type="spellStart"/>
      <w:r>
        <w:t>cómo</w:t>
      </w:r>
      <w:proofErr w:type="spellEnd"/>
      <w:r>
        <w:t xml:space="preserve"> </w:t>
      </w:r>
      <w:proofErr w:type="spellStart"/>
      <w:r>
        <w:t>colaborar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educadores</w:t>
      </w:r>
      <w:proofErr w:type="spellEnd"/>
    </w:p>
    <w:p w14:paraId="5997CC1D" w14:textId="77777777" w:rsidR="003956C7" w:rsidRDefault="003956C7" w:rsidP="00121E3E">
      <w:pPr>
        <w:autoSpaceDN w:val="0"/>
        <w:ind w:left="1440" w:firstLine="0"/>
      </w:pPr>
    </w:p>
    <w:p w14:paraId="38949D8E" w14:textId="77777777" w:rsidR="002D7382" w:rsidRPr="00121E3E" w:rsidRDefault="002D7382" w:rsidP="003956C7">
      <w:pPr>
        <w:numPr>
          <w:ilvl w:val="0"/>
          <w:numId w:val="33"/>
        </w:numPr>
        <w:autoSpaceDN w:val="0"/>
        <w:ind w:left="1800" w:hanging="1080"/>
        <w:rPr>
          <w:i/>
          <w:iCs/>
          <w:lang w:val="es-MX"/>
        </w:rPr>
      </w:pPr>
      <w:r w:rsidRPr="00121E3E">
        <w:rPr>
          <w:i/>
          <w:iCs/>
          <w:lang w:val="es-MX"/>
        </w:rPr>
        <w:t xml:space="preserve">reporte del progreso de los estudiantes con reuniones de padres  </w:t>
      </w:r>
    </w:p>
    <w:p w14:paraId="110FFD37" w14:textId="77777777" w:rsidR="008065E5" w:rsidRPr="002D7382" w:rsidRDefault="008065E5" w:rsidP="008065E5">
      <w:pPr>
        <w:tabs>
          <w:tab w:val="left" w:pos="1181"/>
        </w:tabs>
        <w:kinsoku w:val="0"/>
        <w:overflowPunct w:val="0"/>
        <w:ind w:right="164"/>
        <w:rPr>
          <w:i/>
          <w:iCs/>
          <w:lang w:val="es-MX"/>
        </w:rPr>
      </w:pPr>
    </w:p>
    <w:p w14:paraId="2C80D5CC" w14:textId="77777777" w:rsidR="008065E5" w:rsidRPr="008065E5" w:rsidRDefault="002D7382" w:rsidP="008065E5">
      <w:pPr>
        <w:pStyle w:val="ListParagraph"/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278"/>
        <w:rPr>
          <w:lang w:val="es-MX"/>
        </w:rPr>
      </w:pPr>
      <w:r w:rsidRPr="00633574">
        <w:rPr>
          <w:b/>
          <w:bCs/>
          <w:u w:val="single"/>
          <w:lang w:val="es-MX"/>
        </w:rPr>
        <w:t xml:space="preserve">La Escuela Primaria </w:t>
      </w:r>
      <w:r w:rsidR="00121E3E">
        <w:rPr>
          <w:b/>
          <w:bCs/>
          <w:u w:val="single"/>
          <w:lang w:val="es-MX"/>
        </w:rPr>
        <w:t>Travis</w:t>
      </w:r>
      <w:r>
        <w:rPr>
          <w:lang w:val="es-MX"/>
        </w:rPr>
        <w:t xml:space="preserve"> </w:t>
      </w:r>
      <w:r w:rsidR="002D14E8">
        <w:rPr>
          <w:lang w:val="es-MX"/>
        </w:rPr>
        <w:t>proporcionará</w:t>
      </w:r>
      <w:r w:rsidR="008065E5" w:rsidRPr="008065E5">
        <w:rPr>
          <w:lang w:val="es-MX"/>
        </w:rPr>
        <w:t xml:space="preserve"> materiales y capacitación para </w:t>
      </w:r>
      <w:r w:rsidR="00633574">
        <w:rPr>
          <w:lang w:val="es-MX"/>
        </w:rPr>
        <w:t xml:space="preserve">que los padres ayuden </w:t>
      </w:r>
      <w:r w:rsidR="002D14E8">
        <w:rPr>
          <w:lang w:val="es-MX"/>
        </w:rPr>
        <w:t xml:space="preserve">a </w:t>
      </w:r>
      <w:r w:rsidR="008065E5" w:rsidRPr="008065E5">
        <w:rPr>
          <w:lang w:val="es-MX"/>
        </w:rPr>
        <w:t>mejorar el desempeño académic</w:t>
      </w:r>
      <w:r w:rsidR="00633574">
        <w:rPr>
          <w:lang w:val="es-MX"/>
        </w:rPr>
        <w:t xml:space="preserve">o de sus hijos. </w:t>
      </w:r>
      <w:proofErr w:type="spellStart"/>
      <w:r w:rsidR="00633574">
        <w:rPr>
          <w:lang w:val="es-MX"/>
        </w:rPr>
        <w:t>Capacitacion</w:t>
      </w:r>
      <w:proofErr w:type="spellEnd"/>
      <w:r w:rsidR="00633574">
        <w:rPr>
          <w:lang w:val="es-MX"/>
        </w:rPr>
        <w:t xml:space="preserve"> en </w:t>
      </w:r>
      <w:r w:rsidR="008065E5" w:rsidRPr="008065E5">
        <w:rPr>
          <w:lang w:val="es-MX"/>
        </w:rPr>
        <w:t xml:space="preserve">lectoescritura y uso de tecnología, según sea apropiado, </w:t>
      </w:r>
      <w:r w:rsidR="00633574">
        <w:rPr>
          <w:lang w:val="es-MX"/>
        </w:rPr>
        <w:t>en donde se</w:t>
      </w:r>
      <w:r w:rsidR="008065E5" w:rsidRPr="008065E5">
        <w:rPr>
          <w:lang w:val="es-MX"/>
        </w:rPr>
        <w:t xml:space="preserve"> foment</w:t>
      </w:r>
      <w:r w:rsidR="002D14E8">
        <w:rPr>
          <w:lang w:val="es-MX"/>
        </w:rPr>
        <w:t>ará</w:t>
      </w:r>
      <w:r w:rsidR="008065E5" w:rsidRPr="008065E5">
        <w:rPr>
          <w:lang w:val="es-MX"/>
        </w:rPr>
        <w:t xml:space="preserve"> </w:t>
      </w:r>
      <w:r w:rsidR="00633574">
        <w:rPr>
          <w:lang w:val="es-MX"/>
        </w:rPr>
        <w:t xml:space="preserve">la </w:t>
      </w:r>
      <w:r w:rsidR="002D14E8">
        <w:rPr>
          <w:lang w:val="es-MX"/>
        </w:rPr>
        <w:t xml:space="preserve">participación </w:t>
      </w:r>
      <w:r w:rsidR="002D14E8" w:rsidRPr="008065E5">
        <w:rPr>
          <w:lang w:val="es-MX"/>
        </w:rPr>
        <w:t>de</w:t>
      </w:r>
      <w:r w:rsidR="008065E5" w:rsidRPr="008065E5">
        <w:rPr>
          <w:lang w:val="es-MX"/>
        </w:rPr>
        <w:t xml:space="preserve"> los padres </w:t>
      </w:r>
      <w:r w:rsidR="002D14E8">
        <w:rPr>
          <w:lang w:val="es-MX"/>
        </w:rPr>
        <w:t>ofreciendo</w:t>
      </w:r>
      <w:r w:rsidR="008065E5" w:rsidRPr="008065E5">
        <w:rPr>
          <w:lang w:val="es-MX"/>
        </w:rPr>
        <w:t>:</w:t>
      </w:r>
    </w:p>
    <w:p w14:paraId="6B699379" w14:textId="77777777" w:rsidR="008065E5" w:rsidRDefault="008065E5" w:rsidP="008065E5">
      <w:pPr>
        <w:pStyle w:val="BodyText"/>
        <w:kinsoku w:val="0"/>
        <w:overflowPunct w:val="0"/>
        <w:ind w:left="0" w:firstLine="0"/>
      </w:pPr>
    </w:p>
    <w:p w14:paraId="1DCFDA48" w14:textId="77777777" w:rsidR="008065E5" w:rsidRPr="008065E5" w:rsidRDefault="008065E5" w:rsidP="008065E5">
      <w:pPr>
        <w:pStyle w:val="ListParagraph"/>
        <w:widowControl w:val="0"/>
        <w:numPr>
          <w:ilvl w:val="1"/>
          <w:numId w:val="30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ind w:right="770"/>
        <w:rPr>
          <w:lang w:val="es-MX"/>
        </w:rPr>
      </w:pPr>
      <w:r w:rsidRPr="008065E5">
        <w:rPr>
          <w:i/>
          <w:iCs/>
          <w:lang w:val="es-MX"/>
        </w:rPr>
        <w:t xml:space="preserve">capacitación en computación para el programa </w:t>
      </w:r>
      <w:proofErr w:type="spellStart"/>
      <w:r w:rsidRPr="008065E5">
        <w:rPr>
          <w:i/>
          <w:iCs/>
          <w:lang w:val="es-MX"/>
        </w:rPr>
        <w:t>Skyward</w:t>
      </w:r>
      <w:proofErr w:type="spellEnd"/>
      <w:r w:rsidRPr="008065E5">
        <w:rPr>
          <w:i/>
          <w:iCs/>
          <w:lang w:val="es-MX"/>
        </w:rPr>
        <w:t xml:space="preserve">, inscribiéndose gratis </w:t>
      </w:r>
      <w:r w:rsidR="002D14E8">
        <w:rPr>
          <w:i/>
          <w:iCs/>
          <w:lang w:val="es-MX"/>
        </w:rPr>
        <w:t>en</w:t>
      </w:r>
      <w:r w:rsidR="002D14E8" w:rsidRPr="008065E5">
        <w:rPr>
          <w:i/>
          <w:iCs/>
          <w:lang w:val="es-MX"/>
        </w:rPr>
        <w:t xml:space="preserve"> </w:t>
      </w:r>
      <w:r w:rsidRPr="008065E5">
        <w:rPr>
          <w:i/>
          <w:iCs/>
          <w:lang w:val="es-MX"/>
        </w:rPr>
        <w:t xml:space="preserve">Office 365, </w:t>
      </w:r>
      <w:proofErr w:type="spellStart"/>
      <w:r w:rsidR="003956C7">
        <w:rPr>
          <w:i/>
          <w:iCs/>
          <w:lang w:val="es-MX"/>
        </w:rPr>
        <w:t>Canvas</w:t>
      </w:r>
      <w:proofErr w:type="spellEnd"/>
      <w:r w:rsidR="003956C7">
        <w:rPr>
          <w:i/>
          <w:iCs/>
          <w:lang w:val="es-MX"/>
        </w:rPr>
        <w:t xml:space="preserve"> </w:t>
      </w:r>
      <w:r w:rsidRPr="008065E5">
        <w:rPr>
          <w:i/>
          <w:iCs/>
          <w:lang w:val="es-MX"/>
        </w:rPr>
        <w:t xml:space="preserve">y </w:t>
      </w:r>
      <w:r w:rsidR="002D14E8">
        <w:rPr>
          <w:i/>
          <w:iCs/>
          <w:lang w:val="es-MX"/>
        </w:rPr>
        <w:t>ofreciendo</w:t>
      </w:r>
      <w:r w:rsidRPr="008065E5">
        <w:rPr>
          <w:i/>
          <w:iCs/>
          <w:lang w:val="es-MX"/>
        </w:rPr>
        <w:t xml:space="preserve"> capacitación escolar adicional </w:t>
      </w:r>
      <w:proofErr w:type="gramStart"/>
      <w:r w:rsidR="002D7382">
        <w:rPr>
          <w:i/>
          <w:iCs/>
          <w:lang w:val="es-MX"/>
        </w:rPr>
        <w:t>de acuerdo a</w:t>
      </w:r>
      <w:proofErr w:type="gramEnd"/>
      <w:r w:rsidR="002D7382">
        <w:rPr>
          <w:i/>
          <w:iCs/>
          <w:lang w:val="es-MX"/>
        </w:rPr>
        <w:t xml:space="preserve"> </w:t>
      </w:r>
      <w:r w:rsidRPr="008065E5">
        <w:rPr>
          <w:i/>
          <w:iCs/>
          <w:lang w:val="es-MX"/>
        </w:rPr>
        <w:t>las necesidades de los padres.</w:t>
      </w:r>
    </w:p>
    <w:p w14:paraId="3FE9F23F" w14:textId="77777777" w:rsidR="008065E5" w:rsidRDefault="008065E5" w:rsidP="008065E5">
      <w:pPr>
        <w:pStyle w:val="BodyText"/>
        <w:kinsoku w:val="0"/>
        <w:overflowPunct w:val="0"/>
        <w:ind w:left="0" w:firstLine="0"/>
        <w:rPr>
          <w:i/>
          <w:iCs/>
        </w:rPr>
      </w:pPr>
    </w:p>
    <w:p w14:paraId="47C58648" w14:textId="77777777" w:rsidR="008065E5" w:rsidRPr="008065E5" w:rsidRDefault="002D7382" w:rsidP="008065E5">
      <w:pPr>
        <w:pStyle w:val="ListParagraph"/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20"/>
        <w:rPr>
          <w:lang w:val="es-MX"/>
        </w:rPr>
      </w:pPr>
      <w:r w:rsidRPr="002D14E8">
        <w:rPr>
          <w:b/>
          <w:bCs/>
          <w:u w:val="single"/>
          <w:lang w:val="es-MX"/>
        </w:rPr>
        <w:t xml:space="preserve">La Escuela Primaria </w:t>
      </w:r>
      <w:r w:rsidR="00121E3E">
        <w:rPr>
          <w:b/>
          <w:bCs/>
          <w:u w:val="single"/>
          <w:lang w:val="es-MX"/>
        </w:rPr>
        <w:t>Travis</w:t>
      </w:r>
      <w:r w:rsidR="002D14E8">
        <w:rPr>
          <w:lang w:val="es-MX"/>
        </w:rPr>
        <w:t xml:space="preserve"> </w:t>
      </w:r>
      <w:r w:rsidR="008065E5" w:rsidRPr="008065E5">
        <w:rPr>
          <w:lang w:val="es-MX"/>
        </w:rPr>
        <w:t xml:space="preserve">con la ayuda de los padres dará capacitación a los maestros, </w:t>
      </w:r>
      <w:r w:rsidR="002D14E8" w:rsidRPr="008065E5">
        <w:rPr>
          <w:lang w:val="es-MX"/>
        </w:rPr>
        <w:t>directores</w:t>
      </w:r>
      <w:r w:rsidR="002D14E8">
        <w:rPr>
          <w:lang w:val="es-MX"/>
        </w:rPr>
        <w:t xml:space="preserve">, </w:t>
      </w:r>
      <w:r w:rsidR="008065E5" w:rsidRPr="008065E5">
        <w:rPr>
          <w:lang w:val="es-MX"/>
        </w:rPr>
        <w:t>personal de servicios,</w:t>
      </w:r>
      <w:r w:rsidR="002D14E8">
        <w:rPr>
          <w:lang w:val="es-MX"/>
        </w:rPr>
        <w:t xml:space="preserve"> y </w:t>
      </w:r>
      <w:r w:rsidR="008065E5" w:rsidRPr="008065E5">
        <w:rPr>
          <w:lang w:val="es-MX"/>
        </w:rPr>
        <w:t xml:space="preserve">demás en cómo alcanzar, comunicar, y </w:t>
      </w:r>
      <w:proofErr w:type="gramStart"/>
      <w:r w:rsidR="008065E5" w:rsidRPr="008065E5">
        <w:rPr>
          <w:lang w:val="es-MX"/>
        </w:rPr>
        <w:t xml:space="preserve">colaborar </w:t>
      </w:r>
      <w:r w:rsidR="002D14E8">
        <w:rPr>
          <w:lang w:val="es-MX"/>
        </w:rPr>
        <w:t>junto</w:t>
      </w:r>
      <w:proofErr w:type="gramEnd"/>
      <w:r w:rsidR="002D14E8">
        <w:rPr>
          <w:lang w:val="es-MX"/>
        </w:rPr>
        <w:t xml:space="preserve"> con</w:t>
      </w:r>
      <w:r w:rsidR="007C2804">
        <w:rPr>
          <w:lang w:val="es-MX"/>
        </w:rPr>
        <w:t xml:space="preserve"> ellos </w:t>
      </w:r>
      <w:r w:rsidR="002D14E8">
        <w:rPr>
          <w:lang w:val="es-MX"/>
        </w:rPr>
        <w:t xml:space="preserve">para </w:t>
      </w:r>
      <w:r w:rsidR="007C2804">
        <w:rPr>
          <w:lang w:val="es-MX"/>
        </w:rPr>
        <w:t xml:space="preserve">hacerlos </w:t>
      </w:r>
      <w:r w:rsidR="007C2804" w:rsidRPr="008065E5">
        <w:rPr>
          <w:lang w:val="es-MX"/>
        </w:rPr>
        <w:t>socios</w:t>
      </w:r>
      <w:r w:rsidR="008065E5" w:rsidRPr="008065E5">
        <w:rPr>
          <w:lang w:val="es-MX"/>
        </w:rPr>
        <w:t xml:space="preserve"> plenos en </w:t>
      </w:r>
      <w:r w:rsidR="002D14E8">
        <w:rPr>
          <w:lang w:val="es-MX"/>
        </w:rPr>
        <w:t xml:space="preserve">el valor y </w:t>
      </w:r>
      <w:r w:rsidR="007C2804" w:rsidRPr="008065E5">
        <w:rPr>
          <w:lang w:val="es-MX"/>
        </w:rPr>
        <w:t>contribución</w:t>
      </w:r>
      <w:r w:rsidR="008065E5" w:rsidRPr="008065E5">
        <w:rPr>
          <w:lang w:val="es-MX"/>
        </w:rPr>
        <w:t xml:space="preserve"> </w:t>
      </w:r>
      <w:r w:rsidR="002D14E8">
        <w:rPr>
          <w:lang w:val="es-MX"/>
        </w:rPr>
        <w:t xml:space="preserve">que tienen </w:t>
      </w:r>
      <w:r w:rsidR="007C2804">
        <w:rPr>
          <w:lang w:val="es-MX"/>
        </w:rPr>
        <w:t>estos</w:t>
      </w:r>
      <w:r w:rsidR="008065E5" w:rsidRPr="008065E5">
        <w:rPr>
          <w:lang w:val="es-MX"/>
        </w:rPr>
        <w:t>, y en cómo implementar y coordinar los programas para los padres y crear vínculos entre los padres y escuelas mediante las siguientes actividades:</w:t>
      </w:r>
    </w:p>
    <w:p w14:paraId="1F72F646" w14:textId="77777777" w:rsidR="008065E5" w:rsidRDefault="008065E5" w:rsidP="008065E5">
      <w:pPr>
        <w:pStyle w:val="BodyText"/>
        <w:kinsoku w:val="0"/>
        <w:overflowPunct w:val="0"/>
        <w:ind w:left="0" w:firstLine="0"/>
      </w:pPr>
    </w:p>
    <w:p w14:paraId="044EC621" w14:textId="77777777" w:rsidR="008065E5" w:rsidRPr="008065E5" w:rsidRDefault="008065E5" w:rsidP="008065E5">
      <w:pPr>
        <w:pStyle w:val="ListParagraph"/>
        <w:widowControl w:val="0"/>
        <w:numPr>
          <w:ilvl w:val="1"/>
          <w:numId w:val="30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ind w:right="1058"/>
        <w:rPr>
          <w:lang w:val="es-MX"/>
        </w:rPr>
      </w:pPr>
      <w:r w:rsidRPr="008065E5">
        <w:rPr>
          <w:i/>
          <w:iCs/>
          <w:lang w:val="es-MX"/>
        </w:rPr>
        <w:t xml:space="preserve">Proporcionar reuniones de capacitación y desarrollo del personal con respecto a la participación de los padres y </w:t>
      </w:r>
      <w:r w:rsidR="007C2804">
        <w:rPr>
          <w:i/>
          <w:iCs/>
          <w:lang w:val="es-MX"/>
        </w:rPr>
        <w:t>una</w:t>
      </w:r>
      <w:r w:rsidRPr="008065E5">
        <w:rPr>
          <w:i/>
          <w:iCs/>
          <w:lang w:val="es-MX"/>
        </w:rPr>
        <w:t xml:space="preserve"> participación significativa muta.</w:t>
      </w:r>
    </w:p>
    <w:p w14:paraId="08CE6F91" w14:textId="77777777" w:rsidR="008065E5" w:rsidRDefault="008065E5" w:rsidP="008065E5">
      <w:pPr>
        <w:pStyle w:val="BodyText"/>
        <w:kinsoku w:val="0"/>
        <w:overflowPunct w:val="0"/>
        <w:ind w:left="0" w:firstLine="0"/>
        <w:rPr>
          <w:i/>
          <w:iCs/>
        </w:rPr>
      </w:pPr>
    </w:p>
    <w:p w14:paraId="2600E3FC" w14:textId="77777777" w:rsidR="00595F17" w:rsidRDefault="002D7382" w:rsidP="00F070D9">
      <w:pPr>
        <w:pStyle w:val="ListParagraph"/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260"/>
        <w:rPr>
          <w:lang w:val="es-MX"/>
        </w:rPr>
      </w:pPr>
      <w:r w:rsidRPr="00595F17">
        <w:rPr>
          <w:b/>
          <w:bCs/>
          <w:u w:val="single"/>
          <w:lang w:val="es-MX"/>
        </w:rPr>
        <w:t xml:space="preserve">La Escuela Primaria </w:t>
      </w:r>
      <w:r w:rsidR="00121E3E" w:rsidRPr="00595F17">
        <w:rPr>
          <w:b/>
          <w:bCs/>
          <w:u w:val="single"/>
          <w:lang w:val="es-MX"/>
        </w:rPr>
        <w:t>Travis</w:t>
      </w:r>
      <w:r w:rsidR="007C2804" w:rsidRPr="00595F17">
        <w:rPr>
          <w:lang w:val="es-MX"/>
        </w:rPr>
        <w:t xml:space="preserve"> </w:t>
      </w:r>
      <w:r w:rsidR="008065E5" w:rsidRPr="00595F17">
        <w:rPr>
          <w:lang w:val="es-MX"/>
        </w:rPr>
        <w:t xml:space="preserve">tomará las siguientes acciones para asegurar que la información relacionada a los programas entre escuela y padres, juntas y demás actividades se envíe a los padres de niños participantes en un formato entendible y uniforme, incluyendo formatos alternativos al solicitarse, y, a la medida practicable, en un idioma que los padres puedan </w:t>
      </w:r>
      <w:r w:rsidR="00121E3E" w:rsidRPr="00595F17">
        <w:rPr>
          <w:lang w:val="es-MX"/>
        </w:rPr>
        <w:t>comprender</w:t>
      </w:r>
    </w:p>
    <w:p w14:paraId="61CDCEAD" w14:textId="77777777" w:rsidR="00595F17" w:rsidRDefault="00595F17" w:rsidP="00595F17">
      <w:pPr>
        <w:pStyle w:val="ListParagraph"/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260"/>
        <w:rPr>
          <w:lang w:val="es-MX"/>
        </w:rPr>
      </w:pPr>
    </w:p>
    <w:p w14:paraId="1AE4CB2C" w14:textId="77777777" w:rsidR="00595F17" w:rsidRPr="00595F17" w:rsidRDefault="00595F17" w:rsidP="00595F17">
      <w:pPr>
        <w:pStyle w:val="ListParagraph"/>
        <w:widowControl w:val="0"/>
        <w:numPr>
          <w:ilvl w:val="1"/>
          <w:numId w:val="30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39"/>
        <w:ind w:right="238"/>
        <w:rPr>
          <w:lang w:val="es-MX"/>
        </w:rPr>
      </w:pPr>
      <w:r w:rsidRPr="008065E5">
        <w:rPr>
          <w:i/>
          <w:iCs/>
          <w:lang w:val="es-MX"/>
        </w:rPr>
        <w:t>La</w:t>
      </w:r>
      <w:r w:rsidRPr="008065E5">
        <w:rPr>
          <w:i/>
          <w:lang w:val="es-MX"/>
        </w:rPr>
        <w:t xml:space="preserve"> información relacionada con el estudiante se comparte con los padres a través de nuestra página de internet, en llamadas </w:t>
      </w:r>
      <w:proofErr w:type="spellStart"/>
      <w:r w:rsidRPr="008065E5">
        <w:rPr>
          <w:i/>
          <w:lang w:val="es-MX"/>
        </w:rPr>
        <w:t>Skylert</w:t>
      </w:r>
      <w:proofErr w:type="spellEnd"/>
      <w:r w:rsidRPr="008065E5">
        <w:rPr>
          <w:i/>
          <w:lang w:val="es-MX"/>
        </w:rPr>
        <w:t xml:space="preserve">, correos electrónicos, boletines, y </w:t>
      </w:r>
      <w:r>
        <w:rPr>
          <w:i/>
          <w:lang w:val="es-MX"/>
        </w:rPr>
        <w:t xml:space="preserve">AES en </w:t>
      </w:r>
      <w:r w:rsidRPr="008065E5">
        <w:rPr>
          <w:i/>
          <w:lang w:val="es-MX"/>
        </w:rPr>
        <w:t xml:space="preserve">Facebook, ingresando a nuestra cuenta y página de LCISD </w:t>
      </w:r>
      <w:proofErr w:type="spellStart"/>
      <w:r w:rsidRPr="008065E5">
        <w:rPr>
          <w:i/>
          <w:lang w:val="es-MX"/>
        </w:rPr>
        <w:t>Skyward</w:t>
      </w:r>
      <w:proofErr w:type="spellEnd"/>
      <w:r w:rsidRPr="008065E5">
        <w:rPr>
          <w:i/>
          <w:lang w:val="es-MX"/>
        </w:rPr>
        <w:t>.</w:t>
      </w:r>
      <w:r w:rsidRPr="008065E5">
        <w:rPr>
          <w:i/>
          <w:iCs/>
          <w:lang w:val="es-MX"/>
        </w:rPr>
        <w:t>)</w:t>
      </w:r>
    </w:p>
    <w:p w14:paraId="6BB9E253" w14:textId="77777777" w:rsidR="00595F17" w:rsidRPr="008065E5" w:rsidRDefault="00595F17" w:rsidP="00595F17">
      <w:pPr>
        <w:pStyle w:val="ListParagraph"/>
        <w:widowControl w:val="0"/>
        <w:numPr>
          <w:ilvl w:val="1"/>
          <w:numId w:val="30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39"/>
        <w:ind w:right="238"/>
        <w:rPr>
          <w:lang w:val="es-MX"/>
        </w:rPr>
      </w:pPr>
    </w:p>
    <w:p w14:paraId="62F12790" w14:textId="77777777" w:rsidR="00595F17" w:rsidRPr="008065E5" w:rsidRDefault="00595F17" w:rsidP="00595F17">
      <w:pPr>
        <w:ind w:left="0" w:firstLine="0"/>
        <w:rPr>
          <w:b/>
          <w:bCs/>
          <w:u w:val="single"/>
          <w:lang w:val="es-MX"/>
        </w:rPr>
      </w:pPr>
      <w:r w:rsidRPr="008065E5">
        <w:rPr>
          <w:b/>
          <w:bCs/>
          <w:lang w:val="es-MX"/>
        </w:rPr>
        <w:t>PARTE III.</w:t>
      </w:r>
      <w:r w:rsidRPr="008065E5">
        <w:rPr>
          <w:b/>
          <w:bCs/>
          <w:lang w:val="es-MX"/>
        </w:rPr>
        <w:tab/>
        <w:t xml:space="preserve">ADOPCIÓN </w:t>
      </w:r>
    </w:p>
    <w:p w14:paraId="23DE523C" w14:textId="77777777" w:rsidR="00595F17" w:rsidRPr="008065E5" w:rsidRDefault="00595F17" w:rsidP="00595F17">
      <w:pPr>
        <w:ind w:left="820" w:firstLine="0"/>
        <w:rPr>
          <w:b/>
          <w:bCs/>
          <w:lang w:val="es-MX"/>
        </w:rPr>
      </w:pPr>
    </w:p>
    <w:p w14:paraId="1137AD04" w14:textId="77777777" w:rsidR="00595F17" w:rsidRPr="00121E3E" w:rsidRDefault="00595F17" w:rsidP="2414382B">
      <w:pPr>
        <w:ind w:left="820" w:firstLine="0"/>
      </w:pPr>
      <w:r w:rsidRPr="2414382B">
        <w:t xml:space="preserve">Esta Política de </w:t>
      </w:r>
      <w:proofErr w:type="spellStart"/>
      <w:r w:rsidRPr="2414382B">
        <w:t>Participación</w:t>
      </w:r>
      <w:proofErr w:type="spellEnd"/>
      <w:r w:rsidRPr="2414382B">
        <w:t xml:space="preserve"> de </w:t>
      </w:r>
      <w:proofErr w:type="spellStart"/>
      <w:r w:rsidRPr="2414382B">
        <w:t>los</w:t>
      </w:r>
      <w:proofErr w:type="spellEnd"/>
      <w:r w:rsidRPr="2414382B">
        <w:t xml:space="preserve"> Padres </w:t>
      </w:r>
      <w:proofErr w:type="spellStart"/>
      <w:r w:rsidRPr="2414382B">
        <w:t>en</w:t>
      </w:r>
      <w:proofErr w:type="spellEnd"/>
      <w:r w:rsidRPr="2414382B">
        <w:t xml:space="preserve"> la Escuela ha </w:t>
      </w:r>
      <w:proofErr w:type="spellStart"/>
      <w:r w:rsidRPr="2414382B">
        <w:t>sido</w:t>
      </w:r>
      <w:proofErr w:type="spellEnd"/>
      <w:r w:rsidRPr="2414382B">
        <w:t xml:space="preserve"> </w:t>
      </w:r>
      <w:proofErr w:type="spellStart"/>
      <w:r w:rsidRPr="2414382B">
        <w:t>elaborada</w:t>
      </w:r>
      <w:proofErr w:type="spellEnd"/>
      <w:r w:rsidRPr="2414382B">
        <w:t xml:space="preserve"> </w:t>
      </w:r>
      <w:proofErr w:type="spellStart"/>
      <w:r w:rsidRPr="2414382B">
        <w:t>conjuntamente</w:t>
      </w:r>
      <w:proofErr w:type="spellEnd"/>
      <w:r w:rsidRPr="2414382B">
        <w:t xml:space="preserve"> con, y </w:t>
      </w:r>
      <w:proofErr w:type="spellStart"/>
      <w:r w:rsidRPr="2414382B">
        <w:t>acordada</w:t>
      </w:r>
      <w:proofErr w:type="spellEnd"/>
      <w:r w:rsidRPr="2414382B">
        <w:t xml:space="preserve"> con, </w:t>
      </w:r>
      <w:proofErr w:type="spellStart"/>
      <w:r w:rsidRPr="2414382B">
        <w:t>los</w:t>
      </w:r>
      <w:proofErr w:type="spellEnd"/>
      <w:r w:rsidRPr="2414382B">
        <w:t xml:space="preserve"> padres de </w:t>
      </w:r>
      <w:proofErr w:type="spellStart"/>
      <w:r w:rsidRPr="2414382B">
        <w:t>los</w:t>
      </w:r>
      <w:proofErr w:type="spellEnd"/>
      <w:r w:rsidRPr="2414382B">
        <w:t xml:space="preserve"> </w:t>
      </w:r>
      <w:proofErr w:type="spellStart"/>
      <w:r w:rsidRPr="2414382B">
        <w:t>niños</w:t>
      </w:r>
      <w:proofErr w:type="spellEnd"/>
      <w:r w:rsidRPr="2414382B">
        <w:t xml:space="preserve"> que </w:t>
      </w:r>
      <w:proofErr w:type="spellStart"/>
      <w:r w:rsidRPr="2414382B">
        <w:t>participan</w:t>
      </w:r>
      <w:proofErr w:type="spellEnd"/>
      <w:r w:rsidRPr="2414382B">
        <w:t xml:space="preserve"> </w:t>
      </w:r>
      <w:proofErr w:type="spellStart"/>
      <w:r w:rsidRPr="2414382B">
        <w:t>en</w:t>
      </w:r>
      <w:proofErr w:type="spellEnd"/>
      <w:r w:rsidRPr="2414382B">
        <w:t xml:space="preserve"> </w:t>
      </w:r>
      <w:proofErr w:type="spellStart"/>
      <w:r w:rsidRPr="2414382B">
        <w:t>los</w:t>
      </w:r>
      <w:proofErr w:type="spellEnd"/>
      <w:r w:rsidRPr="2414382B">
        <w:t xml:space="preserve"> </w:t>
      </w:r>
      <w:proofErr w:type="spellStart"/>
      <w:r w:rsidRPr="2414382B">
        <w:t>programas</w:t>
      </w:r>
      <w:proofErr w:type="spellEnd"/>
      <w:r w:rsidRPr="2414382B">
        <w:t xml:space="preserve"> del </w:t>
      </w:r>
      <w:proofErr w:type="spellStart"/>
      <w:r w:rsidRPr="2414382B">
        <w:t>Título</w:t>
      </w:r>
      <w:proofErr w:type="spellEnd"/>
      <w:r w:rsidRPr="2414382B">
        <w:t xml:space="preserve"> I, </w:t>
      </w:r>
      <w:proofErr w:type="spellStart"/>
      <w:r w:rsidRPr="2414382B">
        <w:t>Parte</w:t>
      </w:r>
      <w:proofErr w:type="spellEnd"/>
      <w:r w:rsidRPr="2414382B">
        <w:t xml:space="preserve"> A, </w:t>
      </w:r>
      <w:proofErr w:type="spellStart"/>
      <w:r w:rsidRPr="2414382B">
        <w:t>como</w:t>
      </w:r>
      <w:proofErr w:type="spellEnd"/>
      <w:r w:rsidRPr="2414382B">
        <w:t xml:space="preserve"> lo </w:t>
      </w:r>
      <w:proofErr w:type="spellStart"/>
      <w:r w:rsidRPr="2414382B">
        <w:t>demuestra</w:t>
      </w:r>
      <w:proofErr w:type="spellEnd"/>
      <w:r w:rsidRPr="2414382B">
        <w:t xml:space="preserve"> </w:t>
      </w:r>
      <w:proofErr w:type="spellStart"/>
      <w:r w:rsidRPr="2414382B">
        <w:t>el</w:t>
      </w:r>
      <w:proofErr w:type="spellEnd"/>
      <w:r w:rsidRPr="2414382B">
        <w:t xml:space="preserve"> </w:t>
      </w:r>
      <w:r w:rsidRPr="2414382B">
        <w:rPr>
          <w:u w:val="single"/>
        </w:rPr>
        <w:t>SBMT</w:t>
      </w:r>
      <w:r w:rsidRPr="2414382B">
        <w:t xml:space="preserve">.   </w:t>
      </w:r>
    </w:p>
    <w:p w14:paraId="52E56223" w14:textId="77777777" w:rsidR="00595F17" w:rsidRPr="00595F17" w:rsidRDefault="00595F17" w:rsidP="00595F17">
      <w:pPr>
        <w:pStyle w:val="ListParagraph"/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260"/>
        <w:rPr>
          <w:lang w:val="es-MX"/>
        </w:rPr>
        <w:sectPr w:rsidR="00595F17" w:rsidRPr="00595F17" w:rsidSect="00595F17">
          <w:pgSz w:w="12240" w:h="15840"/>
          <w:pgMar w:top="900" w:right="1720" w:bottom="280" w:left="1700" w:header="720" w:footer="720" w:gutter="0"/>
          <w:cols w:space="720"/>
        </w:sectPr>
      </w:pPr>
    </w:p>
    <w:p w14:paraId="07547A01" w14:textId="77777777" w:rsidR="008065E5" w:rsidRDefault="008065E5" w:rsidP="008065E5">
      <w:pPr>
        <w:pStyle w:val="BodyText"/>
        <w:kinsoku w:val="0"/>
        <w:overflowPunct w:val="0"/>
        <w:ind w:left="0" w:firstLine="0"/>
        <w:rPr>
          <w:i/>
          <w:iCs/>
        </w:rPr>
      </w:pPr>
    </w:p>
    <w:p w14:paraId="5043CB0F" w14:textId="77777777" w:rsidR="00121E3E" w:rsidRPr="00121E3E" w:rsidRDefault="00121E3E" w:rsidP="00121E3E">
      <w:pPr>
        <w:ind w:left="0" w:firstLine="0"/>
        <w:rPr>
          <w:lang w:val="es-MX"/>
        </w:rPr>
      </w:pPr>
    </w:p>
    <w:p w14:paraId="4377B598" w14:textId="4A2DE73F" w:rsidR="00121E3E" w:rsidRPr="00121E3E" w:rsidRDefault="00121E3E" w:rsidP="2414382B">
      <w:pPr>
        <w:ind w:left="0" w:firstLine="0"/>
      </w:pPr>
      <w:r w:rsidRPr="2414382B">
        <w:t xml:space="preserve">Esta </w:t>
      </w:r>
      <w:proofErr w:type="spellStart"/>
      <w:r w:rsidRPr="2414382B">
        <w:t>política</w:t>
      </w:r>
      <w:proofErr w:type="spellEnd"/>
      <w:r w:rsidRPr="2414382B">
        <w:t xml:space="preserve"> </w:t>
      </w:r>
      <w:proofErr w:type="spellStart"/>
      <w:r w:rsidRPr="2414382B">
        <w:t>fue</w:t>
      </w:r>
      <w:proofErr w:type="spellEnd"/>
      <w:r w:rsidRPr="2414382B">
        <w:t xml:space="preserve"> </w:t>
      </w:r>
      <w:proofErr w:type="spellStart"/>
      <w:r w:rsidRPr="2414382B">
        <w:t>adoptada</w:t>
      </w:r>
      <w:proofErr w:type="spellEnd"/>
      <w:r w:rsidRPr="2414382B">
        <w:t xml:space="preserve"> </w:t>
      </w:r>
      <w:proofErr w:type="spellStart"/>
      <w:r w:rsidRPr="2414382B">
        <w:t>por</w:t>
      </w:r>
      <w:proofErr w:type="spellEnd"/>
      <w:r w:rsidRPr="2414382B">
        <w:t xml:space="preserve"> </w:t>
      </w:r>
      <w:r w:rsidRPr="2414382B">
        <w:rPr>
          <w:b/>
          <w:bCs/>
          <w:u w:val="single"/>
        </w:rPr>
        <w:t>Travis</w:t>
      </w:r>
      <w:r w:rsidRPr="2414382B">
        <w:t xml:space="preserve">. </w:t>
      </w:r>
      <w:proofErr w:type="spellStart"/>
      <w:r w:rsidRPr="2414382B">
        <w:t>el</w:t>
      </w:r>
      <w:proofErr w:type="spellEnd"/>
      <w:r w:rsidRPr="2414382B">
        <w:t xml:space="preserve"> 1</w:t>
      </w:r>
      <w:r w:rsidR="00C34076" w:rsidRPr="2414382B">
        <w:t>0</w:t>
      </w:r>
      <w:r w:rsidRPr="2414382B">
        <w:t>/</w:t>
      </w:r>
      <w:r w:rsidR="00C34076" w:rsidRPr="2414382B">
        <w:t>2</w:t>
      </w:r>
      <w:r w:rsidR="2820087B" w:rsidRPr="2414382B">
        <w:t>4</w:t>
      </w:r>
      <w:r w:rsidRPr="2414382B">
        <w:t>/2</w:t>
      </w:r>
      <w:r w:rsidR="2856CEF1" w:rsidRPr="2414382B">
        <w:t>4</w:t>
      </w:r>
      <w:r w:rsidRPr="2414382B">
        <w:t xml:space="preserve"> y </w:t>
      </w:r>
      <w:proofErr w:type="spellStart"/>
      <w:r w:rsidRPr="2414382B">
        <w:t>estará</w:t>
      </w:r>
      <w:proofErr w:type="spellEnd"/>
      <w:r w:rsidRPr="2414382B">
        <w:t xml:space="preserve"> </w:t>
      </w:r>
      <w:proofErr w:type="spellStart"/>
      <w:r w:rsidRPr="2414382B">
        <w:t>en</w:t>
      </w:r>
      <w:proofErr w:type="spellEnd"/>
      <w:r w:rsidRPr="2414382B">
        <w:t xml:space="preserve"> vigor para </w:t>
      </w:r>
      <w:proofErr w:type="spellStart"/>
      <w:r w:rsidRPr="2414382B">
        <w:t>el</w:t>
      </w:r>
      <w:proofErr w:type="spellEnd"/>
      <w:r w:rsidRPr="2414382B">
        <w:t xml:space="preserve"> </w:t>
      </w:r>
      <w:proofErr w:type="spellStart"/>
      <w:r w:rsidRPr="2414382B">
        <w:t>período</w:t>
      </w:r>
      <w:proofErr w:type="spellEnd"/>
      <w:r w:rsidRPr="2414382B">
        <w:t xml:space="preserve"> de </w:t>
      </w:r>
      <w:r w:rsidRPr="2414382B">
        <w:rPr>
          <w:b/>
          <w:bCs/>
          <w:u w:val="single"/>
        </w:rPr>
        <w:t>202</w:t>
      </w:r>
      <w:r w:rsidR="65923CD7" w:rsidRPr="2414382B">
        <w:rPr>
          <w:b/>
          <w:bCs/>
          <w:u w:val="single"/>
        </w:rPr>
        <w:t>4</w:t>
      </w:r>
      <w:r w:rsidRPr="2414382B">
        <w:rPr>
          <w:b/>
          <w:bCs/>
          <w:u w:val="single"/>
        </w:rPr>
        <w:t>-202</w:t>
      </w:r>
      <w:r w:rsidR="578A951F" w:rsidRPr="2414382B">
        <w:rPr>
          <w:b/>
          <w:bCs/>
          <w:u w:val="single"/>
        </w:rPr>
        <w:t>5</w:t>
      </w:r>
      <w:r w:rsidRPr="2414382B">
        <w:rPr>
          <w:b/>
          <w:bCs/>
          <w:u w:val="single"/>
        </w:rPr>
        <w:t>.</w:t>
      </w:r>
      <w:r w:rsidRPr="2414382B">
        <w:t xml:space="preserve">  La </w:t>
      </w:r>
      <w:proofErr w:type="spellStart"/>
      <w:r w:rsidRPr="2414382B">
        <w:t>escuela</w:t>
      </w:r>
      <w:proofErr w:type="spellEnd"/>
      <w:r w:rsidRPr="2414382B">
        <w:t xml:space="preserve"> </w:t>
      </w:r>
      <w:proofErr w:type="spellStart"/>
      <w:r w:rsidRPr="2414382B">
        <w:t>distribuirá</w:t>
      </w:r>
      <w:proofErr w:type="spellEnd"/>
      <w:r w:rsidRPr="2414382B">
        <w:t xml:space="preserve"> </w:t>
      </w:r>
      <w:proofErr w:type="spellStart"/>
      <w:r w:rsidRPr="2414382B">
        <w:t>esta</w:t>
      </w:r>
      <w:proofErr w:type="spellEnd"/>
      <w:r w:rsidRPr="2414382B">
        <w:t xml:space="preserve"> </w:t>
      </w:r>
      <w:proofErr w:type="spellStart"/>
      <w:r w:rsidRPr="2414382B">
        <w:t>política</w:t>
      </w:r>
      <w:proofErr w:type="spellEnd"/>
      <w:r w:rsidRPr="2414382B">
        <w:t xml:space="preserve"> a </w:t>
      </w:r>
      <w:proofErr w:type="spellStart"/>
      <w:r w:rsidRPr="2414382B">
        <w:t>todos</w:t>
      </w:r>
      <w:proofErr w:type="spellEnd"/>
      <w:r w:rsidRPr="2414382B">
        <w:t xml:space="preserve"> </w:t>
      </w:r>
      <w:proofErr w:type="spellStart"/>
      <w:r w:rsidRPr="2414382B">
        <w:t>los</w:t>
      </w:r>
      <w:proofErr w:type="spellEnd"/>
      <w:r w:rsidRPr="2414382B">
        <w:t xml:space="preserve"> padres de </w:t>
      </w:r>
      <w:proofErr w:type="spellStart"/>
      <w:r w:rsidRPr="2414382B">
        <w:t>los</w:t>
      </w:r>
      <w:proofErr w:type="spellEnd"/>
      <w:r w:rsidRPr="2414382B">
        <w:t xml:space="preserve"> </w:t>
      </w:r>
      <w:proofErr w:type="spellStart"/>
      <w:r w:rsidRPr="2414382B">
        <w:t>niños</w:t>
      </w:r>
      <w:proofErr w:type="spellEnd"/>
      <w:r w:rsidRPr="2414382B">
        <w:t xml:space="preserve"> </w:t>
      </w:r>
      <w:proofErr w:type="spellStart"/>
      <w:r w:rsidRPr="2414382B">
        <w:t>participantes</w:t>
      </w:r>
      <w:proofErr w:type="spellEnd"/>
      <w:r w:rsidRPr="2414382B">
        <w:t xml:space="preserve"> del </w:t>
      </w:r>
      <w:proofErr w:type="spellStart"/>
      <w:r w:rsidRPr="2414382B">
        <w:t>Título</w:t>
      </w:r>
      <w:proofErr w:type="spellEnd"/>
      <w:r w:rsidRPr="2414382B">
        <w:t xml:space="preserve"> I, </w:t>
      </w:r>
      <w:proofErr w:type="spellStart"/>
      <w:r w:rsidRPr="2414382B">
        <w:t>Parte</w:t>
      </w:r>
      <w:proofErr w:type="spellEnd"/>
      <w:r w:rsidRPr="2414382B">
        <w:t xml:space="preserve"> A </w:t>
      </w:r>
      <w:proofErr w:type="spellStart"/>
      <w:r w:rsidRPr="2414382B">
        <w:t>en</w:t>
      </w:r>
      <w:proofErr w:type="spellEnd"/>
      <w:r w:rsidRPr="2414382B">
        <w:t xml:space="preserve"> o antes del_</w:t>
      </w:r>
      <w:r w:rsidRPr="2414382B">
        <w:rPr>
          <w:b/>
          <w:bCs/>
          <w:u w:val="single"/>
        </w:rPr>
        <w:t>1</w:t>
      </w:r>
      <w:r w:rsidR="00C34076" w:rsidRPr="2414382B">
        <w:rPr>
          <w:b/>
          <w:bCs/>
          <w:u w:val="single"/>
        </w:rPr>
        <w:t>1</w:t>
      </w:r>
      <w:r w:rsidRPr="2414382B">
        <w:rPr>
          <w:b/>
          <w:bCs/>
          <w:u w:val="single"/>
        </w:rPr>
        <w:t>/1/202</w:t>
      </w:r>
      <w:r w:rsidR="00673E45">
        <w:rPr>
          <w:b/>
          <w:bCs/>
          <w:u w:val="single"/>
        </w:rPr>
        <w:t>4</w:t>
      </w:r>
      <w:r w:rsidRPr="2414382B">
        <w:t xml:space="preserve">.  </w:t>
      </w:r>
    </w:p>
    <w:p w14:paraId="07459315" w14:textId="77777777" w:rsidR="00611152" w:rsidRPr="00121E3E" w:rsidRDefault="00611152" w:rsidP="00611152">
      <w:pPr>
        <w:rPr>
          <w:sz w:val="22"/>
          <w:szCs w:val="22"/>
          <w:lang w:val="es-MX"/>
        </w:rPr>
      </w:pPr>
    </w:p>
    <w:p w14:paraId="4ABE1E3B" w14:textId="77777777" w:rsidR="00673E45" w:rsidRPr="00673E45" w:rsidRDefault="71B3D29C" w:rsidP="00673E45">
      <w:pPr>
        <w:keepNext/>
        <w:keepLines/>
        <w:tabs>
          <w:tab w:val="center" w:pos="3155"/>
          <w:tab w:val="center" w:pos="3875"/>
          <w:tab w:val="center" w:pos="4595"/>
          <w:tab w:val="center" w:pos="5316"/>
          <w:tab w:val="center" w:pos="6036"/>
          <w:tab w:val="right" w:pos="11010"/>
        </w:tabs>
        <w:spacing w:line="259" w:lineRule="auto"/>
        <w:ind w:left="2880" w:firstLine="0"/>
        <w:jc w:val="right"/>
        <w:outlineLvl w:val="0"/>
        <w:rPr>
          <w:rFonts w:ascii="Edwardian Script ITC" w:eastAsia="Edwardian Script ITC" w:hAnsi="Edwardian Script ITC" w:cs="Edwardian Script ITC"/>
          <w:i/>
          <w:iCs/>
          <w:color w:val="000000" w:themeColor="text1"/>
          <w:sz w:val="52"/>
          <w:szCs w:val="52"/>
          <w:u w:val="single"/>
        </w:rPr>
      </w:pPr>
      <w:r w:rsidRPr="00673E45">
        <w:rPr>
          <w:rFonts w:ascii="Edwardian Script ITC" w:eastAsia="Edwardian Script ITC" w:hAnsi="Edwardian Script ITC" w:cs="Edwardian Script ITC"/>
          <w:color w:val="000000" w:themeColor="text1"/>
          <w:sz w:val="52"/>
          <w:szCs w:val="52"/>
          <w:u w:val="single"/>
        </w:rPr>
        <w:t>Marilyn Cooper</w:t>
      </w:r>
      <w:r w:rsidR="00121E3E" w:rsidRPr="00673E45">
        <w:rPr>
          <w:rFonts w:ascii="Edwardian Script ITC" w:eastAsia="Edwardian Script ITC" w:hAnsi="Edwardian Script ITC" w:cs="Edwardian Script ITC"/>
          <w:i/>
          <w:iCs/>
          <w:color w:val="000000" w:themeColor="text1"/>
          <w:sz w:val="52"/>
          <w:szCs w:val="52"/>
          <w:u w:val="single"/>
        </w:rPr>
        <w:t xml:space="preserve"> </w:t>
      </w:r>
    </w:p>
    <w:p w14:paraId="0ED05418" w14:textId="1F6D9A1D" w:rsidR="00121E3E" w:rsidRPr="00673E45" w:rsidRDefault="00121E3E" w:rsidP="00673E45">
      <w:pPr>
        <w:keepNext/>
        <w:keepLines/>
        <w:tabs>
          <w:tab w:val="center" w:pos="3155"/>
          <w:tab w:val="center" w:pos="3875"/>
          <w:tab w:val="center" w:pos="4595"/>
          <w:tab w:val="center" w:pos="5316"/>
          <w:tab w:val="center" w:pos="6036"/>
          <w:tab w:val="right" w:pos="11010"/>
        </w:tabs>
        <w:spacing w:line="259" w:lineRule="auto"/>
        <w:ind w:left="2880" w:firstLine="0"/>
        <w:jc w:val="right"/>
        <w:outlineLvl w:val="0"/>
        <w:rPr>
          <w:rFonts w:ascii="Edwardian Script ITC" w:eastAsia="Edwardian Script ITC" w:hAnsi="Edwardian Script ITC" w:cs="Edwardian Script ITC"/>
          <w:color w:val="000000"/>
          <w:sz w:val="52"/>
          <w:szCs w:val="52"/>
          <w:u w:val="single" w:color="000000"/>
        </w:rPr>
      </w:pPr>
      <w:r w:rsidRPr="00673E45">
        <w:rPr>
          <w:rFonts w:ascii="Edwardian Script ITC" w:eastAsia="Edwardian Script ITC" w:hAnsi="Edwardian Script ITC" w:cs="Edwardian Script ITC"/>
          <w:i/>
          <w:iCs/>
          <w:color w:val="000000" w:themeColor="text1"/>
          <w:sz w:val="52"/>
          <w:szCs w:val="52"/>
          <w:u w:val="single"/>
        </w:rPr>
        <w:t xml:space="preserve">(Signature of Authorized Official) </w:t>
      </w:r>
    </w:p>
    <w:p w14:paraId="3891630B" w14:textId="77777777" w:rsidR="00121E3E" w:rsidRPr="00121E3E" w:rsidRDefault="00121E3E" w:rsidP="00121E3E">
      <w:pPr>
        <w:spacing w:after="75" w:line="259" w:lineRule="auto"/>
        <w:ind w:left="0" w:right="139" w:firstLine="0"/>
        <w:jc w:val="right"/>
        <w:rPr>
          <w:rFonts w:ascii="Arial" w:eastAsia="Arial" w:hAnsi="Arial" w:cs="Arial"/>
          <w:color w:val="000000"/>
          <w:szCs w:val="22"/>
        </w:rPr>
      </w:pPr>
      <w:r w:rsidRPr="00121E3E">
        <w:rPr>
          <w:rFonts w:ascii="Arial" w:eastAsia="Arial" w:hAnsi="Arial" w:cs="Arial"/>
          <w:i/>
          <w:color w:val="000000"/>
          <w:szCs w:val="22"/>
        </w:rPr>
        <w:t xml:space="preserve"> </w:t>
      </w:r>
      <w:r w:rsidRPr="00121E3E">
        <w:rPr>
          <w:rFonts w:ascii="Arial" w:eastAsia="Arial" w:hAnsi="Arial" w:cs="Arial"/>
          <w:i/>
          <w:color w:val="000000"/>
          <w:szCs w:val="22"/>
        </w:rPr>
        <w:tab/>
        <w:t xml:space="preserve"> </w:t>
      </w:r>
      <w:r w:rsidRPr="00121E3E">
        <w:rPr>
          <w:rFonts w:ascii="Arial" w:eastAsia="Arial" w:hAnsi="Arial" w:cs="Arial"/>
          <w:i/>
          <w:color w:val="000000"/>
          <w:szCs w:val="22"/>
        </w:rPr>
        <w:tab/>
        <w:t xml:space="preserve"> </w:t>
      </w:r>
      <w:r w:rsidRPr="00121E3E">
        <w:rPr>
          <w:rFonts w:ascii="Arial" w:eastAsia="Arial" w:hAnsi="Arial" w:cs="Arial"/>
          <w:i/>
          <w:color w:val="000000"/>
          <w:szCs w:val="22"/>
        </w:rPr>
        <w:tab/>
        <w:t xml:space="preserve"> </w:t>
      </w:r>
      <w:r w:rsidRPr="00121E3E">
        <w:rPr>
          <w:rFonts w:ascii="Arial" w:eastAsia="Arial" w:hAnsi="Arial" w:cs="Arial"/>
          <w:i/>
          <w:color w:val="000000"/>
          <w:szCs w:val="22"/>
        </w:rPr>
        <w:tab/>
        <w:t xml:space="preserve"> </w:t>
      </w:r>
      <w:r w:rsidRPr="00121E3E">
        <w:rPr>
          <w:rFonts w:ascii="Arial" w:eastAsia="Arial" w:hAnsi="Arial" w:cs="Arial"/>
          <w:i/>
          <w:color w:val="000000"/>
          <w:szCs w:val="22"/>
        </w:rPr>
        <w:tab/>
        <w:t xml:space="preserve"> </w:t>
      </w:r>
      <w:r w:rsidRPr="00121E3E">
        <w:rPr>
          <w:rFonts w:ascii="Arial" w:eastAsia="Arial" w:hAnsi="Arial" w:cs="Arial"/>
          <w:i/>
          <w:color w:val="000000"/>
          <w:szCs w:val="22"/>
        </w:rPr>
        <w:tab/>
        <w:t xml:space="preserve"> </w:t>
      </w:r>
    </w:p>
    <w:p w14:paraId="791E3843" w14:textId="58E9D704" w:rsidR="00AF6971" w:rsidRPr="00121E3E" w:rsidRDefault="00121E3E" w:rsidP="00121E3E">
      <w:pPr>
        <w:ind w:left="576"/>
        <w:jc w:val="right"/>
        <w:rPr>
          <w:b/>
          <w:i/>
          <w:sz w:val="22"/>
          <w:szCs w:val="22"/>
          <w:u w:val="single"/>
        </w:rPr>
      </w:pPr>
      <w:r w:rsidRPr="00121E3E">
        <w:rPr>
          <w:rFonts w:ascii="Calibri" w:eastAsia="Calibri" w:hAnsi="Calibri" w:cs="Calibri"/>
          <w:color w:val="000000"/>
          <w:sz w:val="22"/>
          <w:szCs w:val="22"/>
        </w:rPr>
        <w:tab/>
      </w:r>
    </w:p>
    <w:sectPr w:rsidR="00AF6971" w:rsidRPr="00121E3E" w:rsidSect="00AF6971">
      <w:footerReference w:type="default" r:id="rId12"/>
      <w:pgSz w:w="12240" w:h="15840"/>
      <w:pgMar w:top="540" w:right="81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9E56" w14:textId="77777777" w:rsidR="00111E8E" w:rsidRDefault="00111E8E">
      <w:r>
        <w:separator/>
      </w:r>
    </w:p>
  </w:endnote>
  <w:endnote w:type="continuationSeparator" w:id="0">
    <w:p w14:paraId="44E871BC" w14:textId="77777777" w:rsidR="00111E8E" w:rsidRDefault="0011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D4C48" w14:textId="77777777" w:rsidR="00A75363" w:rsidRDefault="00A75363" w:rsidP="00A07037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6F8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7F28F" w14:textId="77777777" w:rsidR="00111E8E" w:rsidRDefault="00111E8E">
      <w:r>
        <w:separator/>
      </w:r>
    </w:p>
  </w:footnote>
  <w:footnote w:type="continuationSeparator" w:id="0">
    <w:p w14:paraId="6DFB9E20" w14:textId="77777777" w:rsidR="00111E8E" w:rsidRDefault="0011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720"/>
      </w:pPr>
      <w:rPr>
        <w:rFonts w:ascii="Symbol" w:hAnsi="Symbol"/>
        <w:b w:val="0"/>
        <w:w w:val="100"/>
        <w:sz w:val="24"/>
      </w:rPr>
    </w:lvl>
    <w:lvl w:ilvl="1">
      <w:start w:val="1"/>
      <w:numFmt w:val="upperLetter"/>
      <w:lvlText w:val="(%2)"/>
      <w:lvlJc w:val="left"/>
      <w:pPr>
        <w:ind w:left="1540" w:hanging="420"/>
      </w:pPr>
      <w:rPr>
        <w:rFonts w:ascii="Times New Roman" w:hAnsi="Times New Roman" w:cs="Times New Roman"/>
        <w:b w:val="0"/>
        <w:bCs w:val="0"/>
        <w:i/>
        <w:iCs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2348" w:hanging="420"/>
      </w:pPr>
    </w:lvl>
    <w:lvl w:ilvl="3">
      <w:numFmt w:val="bullet"/>
      <w:lvlText w:val="•"/>
      <w:lvlJc w:val="left"/>
      <w:pPr>
        <w:ind w:left="3157" w:hanging="420"/>
      </w:pPr>
    </w:lvl>
    <w:lvl w:ilvl="4">
      <w:numFmt w:val="bullet"/>
      <w:lvlText w:val="•"/>
      <w:lvlJc w:val="left"/>
      <w:pPr>
        <w:ind w:left="3966" w:hanging="420"/>
      </w:pPr>
    </w:lvl>
    <w:lvl w:ilvl="5">
      <w:numFmt w:val="bullet"/>
      <w:lvlText w:val="•"/>
      <w:lvlJc w:val="left"/>
      <w:pPr>
        <w:ind w:left="4775" w:hanging="420"/>
      </w:pPr>
    </w:lvl>
    <w:lvl w:ilvl="6">
      <w:numFmt w:val="bullet"/>
      <w:lvlText w:val="•"/>
      <w:lvlJc w:val="left"/>
      <w:pPr>
        <w:ind w:left="5584" w:hanging="420"/>
      </w:pPr>
    </w:lvl>
    <w:lvl w:ilvl="7">
      <w:numFmt w:val="bullet"/>
      <w:lvlText w:val="•"/>
      <w:lvlJc w:val="left"/>
      <w:pPr>
        <w:ind w:left="6393" w:hanging="420"/>
      </w:pPr>
    </w:lvl>
    <w:lvl w:ilvl="8">
      <w:numFmt w:val="bullet"/>
      <w:lvlText w:val="•"/>
      <w:lvlJc w:val="left"/>
      <w:pPr>
        <w:ind w:left="7202" w:hanging="4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7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-"/>
      <w:lvlJc w:val="left"/>
      <w:pPr>
        <w:ind w:left="1180" w:hanging="360"/>
      </w:pPr>
      <w:rPr>
        <w:rFonts w:ascii="Times New Roman" w:hAnsi="Times New Roman"/>
        <w:b w:val="0"/>
        <w:w w:val="100"/>
        <w:sz w:val="24"/>
      </w:rPr>
    </w:lvl>
    <w:lvl w:ilvl="2">
      <w:numFmt w:val="bullet"/>
      <w:lvlText w:val="•"/>
      <w:lvlJc w:val="left"/>
      <w:pPr>
        <w:ind w:left="2028" w:hanging="360"/>
      </w:pPr>
    </w:lvl>
    <w:lvl w:ilvl="3">
      <w:numFmt w:val="bullet"/>
      <w:lvlText w:val="•"/>
      <w:lvlJc w:val="left"/>
      <w:pPr>
        <w:ind w:left="2877" w:hanging="360"/>
      </w:pPr>
    </w:lvl>
    <w:lvl w:ilvl="4">
      <w:numFmt w:val="bullet"/>
      <w:lvlText w:val="•"/>
      <w:lvlJc w:val="left"/>
      <w:pPr>
        <w:ind w:left="3726" w:hanging="360"/>
      </w:pPr>
    </w:lvl>
    <w:lvl w:ilvl="5">
      <w:numFmt w:val="bullet"/>
      <w:lvlText w:val="•"/>
      <w:lvlJc w:val="left"/>
      <w:pPr>
        <w:ind w:left="4575" w:hanging="360"/>
      </w:pPr>
    </w:lvl>
    <w:lvl w:ilvl="6">
      <w:numFmt w:val="bullet"/>
      <w:lvlText w:val="•"/>
      <w:lvlJc w:val="left"/>
      <w:pPr>
        <w:ind w:left="5424" w:hanging="360"/>
      </w:pPr>
    </w:lvl>
    <w:lvl w:ilvl="7">
      <w:numFmt w:val="bullet"/>
      <w:lvlText w:val="•"/>
      <w:lvlJc w:val="left"/>
      <w:pPr>
        <w:ind w:left="6273" w:hanging="360"/>
      </w:pPr>
    </w:lvl>
    <w:lvl w:ilvl="8">
      <w:numFmt w:val="bullet"/>
      <w:lvlText w:val="•"/>
      <w:lvlJc w:val="left"/>
      <w:pPr>
        <w:ind w:left="7122" w:hanging="360"/>
      </w:pPr>
    </w:lvl>
  </w:abstractNum>
  <w:abstractNum w:abstractNumId="2" w15:restartNumberingAfterBreak="0">
    <w:nsid w:val="007D589C"/>
    <w:multiLevelType w:val="hybridMultilevel"/>
    <w:tmpl w:val="4044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808B8"/>
    <w:multiLevelType w:val="hybridMultilevel"/>
    <w:tmpl w:val="4014C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922BE"/>
    <w:multiLevelType w:val="hybridMultilevel"/>
    <w:tmpl w:val="3FB0BD80"/>
    <w:lvl w:ilvl="0" w:tplc="83ACBE8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36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A04EF4"/>
    <w:multiLevelType w:val="hybridMultilevel"/>
    <w:tmpl w:val="3A72AA0A"/>
    <w:lvl w:ilvl="0" w:tplc="D4CE8238">
      <w:numFmt w:val="bullet"/>
      <w:lvlText w:val="•"/>
      <w:lvlJc w:val="left"/>
      <w:pPr>
        <w:ind w:left="1502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0AF519DE"/>
    <w:multiLevelType w:val="hybridMultilevel"/>
    <w:tmpl w:val="F95037A2"/>
    <w:lvl w:ilvl="0" w:tplc="6A4EBE7A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7" w15:restartNumberingAfterBreak="0">
    <w:nsid w:val="0B6678EF"/>
    <w:multiLevelType w:val="hybridMultilevel"/>
    <w:tmpl w:val="53EAB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0C6676"/>
    <w:multiLevelType w:val="hybridMultilevel"/>
    <w:tmpl w:val="3CB4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A0D0D"/>
    <w:multiLevelType w:val="hybridMultilevel"/>
    <w:tmpl w:val="9F92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D1544"/>
    <w:multiLevelType w:val="hybridMultilevel"/>
    <w:tmpl w:val="214E1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03785F"/>
    <w:multiLevelType w:val="hybridMultilevel"/>
    <w:tmpl w:val="C6B8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3126"/>
    <w:multiLevelType w:val="hybridMultilevel"/>
    <w:tmpl w:val="D5A2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E823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D68F5"/>
    <w:multiLevelType w:val="hybridMultilevel"/>
    <w:tmpl w:val="76E6CB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436FC"/>
    <w:multiLevelType w:val="hybridMultilevel"/>
    <w:tmpl w:val="D18090B0"/>
    <w:lvl w:ilvl="0" w:tplc="5C1A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944"/>
    <w:multiLevelType w:val="multilevel"/>
    <w:tmpl w:val="4CD4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55E1A"/>
    <w:multiLevelType w:val="hybridMultilevel"/>
    <w:tmpl w:val="C2AA6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408AF"/>
    <w:multiLevelType w:val="hybridMultilevel"/>
    <w:tmpl w:val="A7840E24"/>
    <w:lvl w:ilvl="0" w:tplc="5C1A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EA7C45"/>
    <w:multiLevelType w:val="hybridMultilevel"/>
    <w:tmpl w:val="478C2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3E53D1"/>
    <w:multiLevelType w:val="multilevel"/>
    <w:tmpl w:val="67D25B4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0B0C77"/>
    <w:multiLevelType w:val="hybridMultilevel"/>
    <w:tmpl w:val="C3123598"/>
    <w:lvl w:ilvl="0" w:tplc="668C8C1A">
      <w:start w:val="1"/>
      <w:numFmt w:val="bullet"/>
      <w:pStyle w:val="BulletIndented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CD38EA"/>
    <w:multiLevelType w:val="hybridMultilevel"/>
    <w:tmpl w:val="6E449D7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3F227B1"/>
    <w:multiLevelType w:val="hybridMultilevel"/>
    <w:tmpl w:val="4DF6363C"/>
    <w:lvl w:ilvl="0" w:tplc="9326A266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8224667"/>
    <w:multiLevelType w:val="multilevel"/>
    <w:tmpl w:val="45A4146E"/>
    <w:lvl w:ilvl="0">
      <w:start w:val="1"/>
      <w:numFmt w:val="decimal"/>
      <w:lvlText w:val="%1."/>
      <w:legacy w:legacy="1" w:legacySpace="0" w:legacyIndent="1080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FF03718"/>
    <w:multiLevelType w:val="multilevel"/>
    <w:tmpl w:val="A98A7C60"/>
    <w:lvl w:ilvl="0">
      <w:start w:val="1"/>
      <w:numFmt w:val="decimal"/>
      <w:lvlText w:val="%1."/>
      <w:legacy w:legacy="1" w:legacySpace="0" w:legacyIndent="1080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36312BA"/>
    <w:multiLevelType w:val="hybridMultilevel"/>
    <w:tmpl w:val="A6B01B94"/>
    <w:lvl w:ilvl="0" w:tplc="DA46706E">
      <w:start w:val="4"/>
      <w:numFmt w:val="upperLetter"/>
      <w:lvlText w:val="(%1)"/>
      <w:lvlJc w:val="left"/>
      <w:pPr>
        <w:ind w:left="1480" w:hanging="360"/>
      </w:pPr>
      <w:rPr>
        <w:rFonts w:cs="Times New Roman"/>
        <w:i/>
      </w:rPr>
    </w:lvl>
    <w:lvl w:ilvl="1" w:tplc="080A0019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26" w15:restartNumberingAfterBreak="0">
    <w:nsid w:val="68764BAA"/>
    <w:multiLevelType w:val="multilevel"/>
    <w:tmpl w:val="A784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B16AED"/>
    <w:multiLevelType w:val="multilevel"/>
    <w:tmpl w:val="89A6292A"/>
    <w:lvl w:ilvl="0">
      <w:start w:val="1"/>
      <w:numFmt w:val="decimal"/>
      <w:lvlText w:val="%1."/>
      <w:legacy w:legacy="1" w:legacySpace="0" w:legacyIndent="1080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E69115D"/>
    <w:multiLevelType w:val="hybridMultilevel"/>
    <w:tmpl w:val="B428F6DA"/>
    <w:lvl w:ilvl="0" w:tplc="6A4EBE7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0D4BED"/>
    <w:multiLevelType w:val="hybridMultilevel"/>
    <w:tmpl w:val="0FBC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7441D"/>
    <w:multiLevelType w:val="hybridMultilevel"/>
    <w:tmpl w:val="C114B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67472"/>
    <w:multiLevelType w:val="hybridMultilevel"/>
    <w:tmpl w:val="01B4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948248">
    <w:abstractNumId w:val="7"/>
  </w:num>
  <w:num w:numId="2" w16cid:durableId="314339891">
    <w:abstractNumId w:val="14"/>
  </w:num>
  <w:num w:numId="3" w16cid:durableId="1676683898">
    <w:abstractNumId w:val="15"/>
  </w:num>
  <w:num w:numId="4" w16cid:durableId="1188786711">
    <w:abstractNumId w:val="30"/>
  </w:num>
  <w:num w:numId="5" w16cid:durableId="466898037">
    <w:abstractNumId w:val="3"/>
  </w:num>
  <w:num w:numId="6" w16cid:durableId="2022002151">
    <w:abstractNumId w:val="17"/>
  </w:num>
  <w:num w:numId="7" w16cid:durableId="1832210552">
    <w:abstractNumId w:val="26"/>
  </w:num>
  <w:num w:numId="8" w16cid:durableId="1100023550">
    <w:abstractNumId w:val="28"/>
  </w:num>
  <w:num w:numId="9" w16cid:durableId="1911304848">
    <w:abstractNumId w:val="6"/>
  </w:num>
  <w:num w:numId="10" w16cid:durableId="159926918">
    <w:abstractNumId w:val="24"/>
  </w:num>
  <w:num w:numId="11" w16cid:durableId="913122256">
    <w:abstractNumId w:val="19"/>
  </w:num>
  <w:num w:numId="12" w16cid:durableId="224224236">
    <w:abstractNumId w:val="23"/>
  </w:num>
  <w:num w:numId="13" w16cid:durableId="665015748">
    <w:abstractNumId w:val="27"/>
  </w:num>
  <w:num w:numId="14" w16cid:durableId="46075922">
    <w:abstractNumId w:val="10"/>
  </w:num>
  <w:num w:numId="15" w16cid:durableId="854879273">
    <w:abstractNumId w:val="18"/>
  </w:num>
  <w:num w:numId="16" w16cid:durableId="558368991">
    <w:abstractNumId w:val="11"/>
  </w:num>
  <w:num w:numId="17" w16cid:durableId="2126847641">
    <w:abstractNumId w:val="31"/>
  </w:num>
  <w:num w:numId="18" w16cid:durableId="440493067">
    <w:abstractNumId w:val="12"/>
  </w:num>
  <w:num w:numId="19" w16cid:durableId="1016738133">
    <w:abstractNumId w:val="9"/>
  </w:num>
  <w:num w:numId="20" w16cid:durableId="1417285088">
    <w:abstractNumId w:val="2"/>
  </w:num>
  <w:num w:numId="21" w16cid:durableId="1904607762">
    <w:abstractNumId w:val="29"/>
  </w:num>
  <w:num w:numId="22" w16cid:durableId="182481607">
    <w:abstractNumId w:val="8"/>
  </w:num>
  <w:num w:numId="23" w16cid:durableId="2054378596">
    <w:abstractNumId w:val="5"/>
  </w:num>
  <w:num w:numId="24" w16cid:durableId="1520578412">
    <w:abstractNumId w:val="16"/>
  </w:num>
  <w:num w:numId="25" w16cid:durableId="114254019">
    <w:abstractNumId w:val="13"/>
  </w:num>
  <w:num w:numId="26" w16cid:durableId="1481733151">
    <w:abstractNumId w:val="4"/>
  </w:num>
  <w:num w:numId="27" w16cid:durableId="296837650">
    <w:abstractNumId w:val="20"/>
  </w:num>
  <w:num w:numId="28" w16cid:durableId="12998392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66212674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795659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23927006">
    <w:abstractNumId w:val="21"/>
  </w:num>
  <w:num w:numId="32" w16cid:durableId="301426597">
    <w:abstractNumId w:val="25"/>
  </w:num>
  <w:num w:numId="33" w16cid:durableId="18554146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A4"/>
    <w:rsid w:val="000126BC"/>
    <w:rsid w:val="00043F50"/>
    <w:rsid w:val="00053432"/>
    <w:rsid w:val="000607FC"/>
    <w:rsid w:val="00067CEE"/>
    <w:rsid w:val="00072849"/>
    <w:rsid w:val="00085B94"/>
    <w:rsid w:val="000862A7"/>
    <w:rsid w:val="00097FE0"/>
    <w:rsid w:val="000A5931"/>
    <w:rsid w:val="000C1DA0"/>
    <w:rsid w:val="000D7873"/>
    <w:rsid w:val="00100A34"/>
    <w:rsid w:val="00111E8E"/>
    <w:rsid w:val="00121E3E"/>
    <w:rsid w:val="00165A1B"/>
    <w:rsid w:val="00167688"/>
    <w:rsid w:val="00175D89"/>
    <w:rsid w:val="00177458"/>
    <w:rsid w:val="00195C6D"/>
    <w:rsid w:val="001A5035"/>
    <w:rsid w:val="001C7233"/>
    <w:rsid w:val="001D3DEE"/>
    <w:rsid w:val="002141A4"/>
    <w:rsid w:val="002370FD"/>
    <w:rsid w:val="00243DE2"/>
    <w:rsid w:val="0025234D"/>
    <w:rsid w:val="00252450"/>
    <w:rsid w:val="0025702C"/>
    <w:rsid w:val="00260388"/>
    <w:rsid w:val="00266B3E"/>
    <w:rsid w:val="00293047"/>
    <w:rsid w:val="002A2908"/>
    <w:rsid w:val="002A4595"/>
    <w:rsid w:val="002A6618"/>
    <w:rsid w:val="002B21DF"/>
    <w:rsid w:val="002D14E8"/>
    <w:rsid w:val="002D7382"/>
    <w:rsid w:val="002E4FEC"/>
    <w:rsid w:val="00306DD8"/>
    <w:rsid w:val="0032723E"/>
    <w:rsid w:val="0033193F"/>
    <w:rsid w:val="0033526C"/>
    <w:rsid w:val="00343256"/>
    <w:rsid w:val="003652DB"/>
    <w:rsid w:val="00390F2C"/>
    <w:rsid w:val="00391C0D"/>
    <w:rsid w:val="003956C7"/>
    <w:rsid w:val="003A177C"/>
    <w:rsid w:val="003D04BE"/>
    <w:rsid w:val="003F6790"/>
    <w:rsid w:val="0040514D"/>
    <w:rsid w:val="00416BE2"/>
    <w:rsid w:val="00435881"/>
    <w:rsid w:val="00436E3C"/>
    <w:rsid w:val="0043736F"/>
    <w:rsid w:val="00446A10"/>
    <w:rsid w:val="00466F8E"/>
    <w:rsid w:val="00486491"/>
    <w:rsid w:val="004B4714"/>
    <w:rsid w:val="004D3A21"/>
    <w:rsid w:val="004D444E"/>
    <w:rsid w:val="004E2F4D"/>
    <w:rsid w:val="00532F19"/>
    <w:rsid w:val="00555A86"/>
    <w:rsid w:val="00563411"/>
    <w:rsid w:val="00584B5D"/>
    <w:rsid w:val="005861A9"/>
    <w:rsid w:val="005945B5"/>
    <w:rsid w:val="00595F17"/>
    <w:rsid w:val="005A7DC8"/>
    <w:rsid w:val="005B6D0A"/>
    <w:rsid w:val="005C0745"/>
    <w:rsid w:val="005C5986"/>
    <w:rsid w:val="005C784B"/>
    <w:rsid w:val="005D7870"/>
    <w:rsid w:val="005E26F3"/>
    <w:rsid w:val="005E596D"/>
    <w:rsid w:val="005F68F6"/>
    <w:rsid w:val="00611152"/>
    <w:rsid w:val="0061526D"/>
    <w:rsid w:val="00633574"/>
    <w:rsid w:val="00645E3F"/>
    <w:rsid w:val="006525D2"/>
    <w:rsid w:val="0065736A"/>
    <w:rsid w:val="00673E45"/>
    <w:rsid w:val="00692B83"/>
    <w:rsid w:val="006B30F7"/>
    <w:rsid w:val="006B5509"/>
    <w:rsid w:val="006D757A"/>
    <w:rsid w:val="006E4A0C"/>
    <w:rsid w:val="006F0858"/>
    <w:rsid w:val="006F1589"/>
    <w:rsid w:val="006F773F"/>
    <w:rsid w:val="007117FF"/>
    <w:rsid w:val="007270EB"/>
    <w:rsid w:val="00742DED"/>
    <w:rsid w:val="00752924"/>
    <w:rsid w:val="00752FFE"/>
    <w:rsid w:val="00754A5F"/>
    <w:rsid w:val="00756672"/>
    <w:rsid w:val="00775BF6"/>
    <w:rsid w:val="00790ADC"/>
    <w:rsid w:val="0079595C"/>
    <w:rsid w:val="007A322A"/>
    <w:rsid w:val="007B6063"/>
    <w:rsid w:val="007C2804"/>
    <w:rsid w:val="007E196B"/>
    <w:rsid w:val="007F22E2"/>
    <w:rsid w:val="0080353B"/>
    <w:rsid w:val="0080384A"/>
    <w:rsid w:val="008065E5"/>
    <w:rsid w:val="0081521A"/>
    <w:rsid w:val="00817238"/>
    <w:rsid w:val="00817C0B"/>
    <w:rsid w:val="0082121C"/>
    <w:rsid w:val="008258F8"/>
    <w:rsid w:val="00835ED4"/>
    <w:rsid w:val="00842334"/>
    <w:rsid w:val="00850D27"/>
    <w:rsid w:val="00862558"/>
    <w:rsid w:val="008A5144"/>
    <w:rsid w:val="008B24B0"/>
    <w:rsid w:val="008C1B3F"/>
    <w:rsid w:val="008C2C39"/>
    <w:rsid w:val="008C4DC9"/>
    <w:rsid w:val="008C5A97"/>
    <w:rsid w:val="008E0D6D"/>
    <w:rsid w:val="008E1400"/>
    <w:rsid w:val="008E594B"/>
    <w:rsid w:val="008E7D06"/>
    <w:rsid w:val="008F56BD"/>
    <w:rsid w:val="009078C2"/>
    <w:rsid w:val="00912E80"/>
    <w:rsid w:val="00915E81"/>
    <w:rsid w:val="00923A49"/>
    <w:rsid w:val="00923CDE"/>
    <w:rsid w:val="00925248"/>
    <w:rsid w:val="00950128"/>
    <w:rsid w:val="009731B9"/>
    <w:rsid w:val="00984BDA"/>
    <w:rsid w:val="00995643"/>
    <w:rsid w:val="009A3073"/>
    <w:rsid w:val="009E6A94"/>
    <w:rsid w:val="00A02F78"/>
    <w:rsid w:val="00A07037"/>
    <w:rsid w:val="00A21B87"/>
    <w:rsid w:val="00A47269"/>
    <w:rsid w:val="00A57D54"/>
    <w:rsid w:val="00A62264"/>
    <w:rsid w:val="00A75363"/>
    <w:rsid w:val="00A87234"/>
    <w:rsid w:val="00AA538D"/>
    <w:rsid w:val="00AA5DA0"/>
    <w:rsid w:val="00AC15E3"/>
    <w:rsid w:val="00AC4374"/>
    <w:rsid w:val="00AD2971"/>
    <w:rsid w:val="00AE09AC"/>
    <w:rsid w:val="00AE3B10"/>
    <w:rsid w:val="00AE61BA"/>
    <w:rsid w:val="00AF6971"/>
    <w:rsid w:val="00B127E1"/>
    <w:rsid w:val="00B17D41"/>
    <w:rsid w:val="00B24423"/>
    <w:rsid w:val="00B4700A"/>
    <w:rsid w:val="00B4738A"/>
    <w:rsid w:val="00B52997"/>
    <w:rsid w:val="00B64764"/>
    <w:rsid w:val="00B97D05"/>
    <w:rsid w:val="00BB55BA"/>
    <w:rsid w:val="00BC4A13"/>
    <w:rsid w:val="00BC7381"/>
    <w:rsid w:val="00BE0D15"/>
    <w:rsid w:val="00BF1945"/>
    <w:rsid w:val="00C00996"/>
    <w:rsid w:val="00C071EE"/>
    <w:rsid w:val="00C10CCE"/>
    <w:rsid w:val="00C13512"/>
    <w:rsid w:val="00C26A0C"/>
    <w:rsid w:val="00C34076"/>
    <w:rsid w:val="00C54E83"/>
    <w:rsid w:val="00C60B61"/>
    <w:rsid w:val="00C87A2F"/>
    <w:rsid w:val="00C9549B"/>
    <w:rsid w:val="00CB5236"/>
    <w:rsid w:val="00CD787B"/>
    <w:rsid w:val="00CF6525"/>
    <w:rsid w:val="00D0542E"/>
    <w:rsid w:val="00D1122B"/>
    <w:rsid w:val="00D168C7"/>
    <w:rsid w:val="00D16C7F"/>
    <w:rsid w:val="00D41D43"/>
    <w:rsid w:val="00D5041C"/>
    <w:rsid w:val="00D612AB"/>
    <w:rsid w:val="00D7396C"/>
    <w:rsid w:val="00D8494A"/>
    <w:rsid w:val="00D93FE3"/>
    <w:rsid w:val="00DA33F8"/>
    <w:rsid w:val="00DA46FF"/>
    <w:rsid w:val="00DB1287"/>
    <w:rsid w:val="00DB4410"/>
    <w:rsid w:val="00DD080C"/>
    <w:rsid w:val="00DE14EB"/>
    <w:rsid w:val="00DF0A68"/>
    <w:rsid w:val="00DF63BC"/>
    <w:rsid w:val="00E43CEC"/>
    <w:rsid w:val="00E47C37"/>
    <w:rsid w:val="00EA1214"/>
    <w:rsid w:val="00EA6849"/>
    <w:rsid w:val="00EC1076"/>
    <w:rsid w:val="00EC6850"/>
    <w:rsid w:val="00ED5AF5"/>
    <w:rsid w:val="00EF5CF5"/>
    <w:rsid w:val="00F070D9"/>
    <w:rsid w:val="00F14387"/>
    <w:rsid w:val="00F15E98"/>
    <w:rsid w:val="00F21C1E"/>
    <w:rsid w:val="00F40482"/>
    <w:rsid w:val="00F528C3"/>
    <w:rsid w:val="00F573A4"/>
    <w:rsid w:val="00F6587C"/>
    <w:rsid w:val="00F7128B"/>
    <w:rsid w:val="00F7411F"/>
    <w:rsid w:val="00F94A2B"/>
    <w:rsid w:val="00FC5DC6"/>
    <w:rsid w:val="00FC6FE9"/>
    <w:rsid w:val="00FD0C1F"/>
    <w:rsid w:val="00FE0300"/>
    <w:rsid w:val="00FE1F0D"/>
    <w:rsid w:val="00FE6CDB"/>
    <w:rsid w:val="00FF31B5"/>
    <w:rsid w:val="0C00BF7C"/>
    <w:rsid w:val="2414382B"/>
    <w:rsid w:val="2820087B"/>
    <w:rsid w:val="2856CEF1"/>
    <w:rsid w:val="578A951F"/>
    <w:rsid w:val="65923CD7"/>
    <w:rsid w:val="673D715F"/>
    <w:rsid w:val="71B3D29C"/>
    <w:rsid w:val="7E0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00A68"/>
  <w15:chartTrackingRefBased/>
  <w15:docId w15:val="{031EF2B0-3516-40F0-B8FA-5ECB190A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720" w:hanging="36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21E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8065E5"/>
    <w:pPr>
      <w:widowControl w:val="0"/>
      <w:autoSpaceDE w:val="0"/>
      <w:autoSpaceDN w:val="0"/>
      <w:adjustRightInd w:val="0"/>
      <w:ind w:left="100" w:firstLine="0"/>
      <w:outlineLvl w:val="1"/>
    </w:pPr>
    <w:rPr>
      <w:b/>
      <w:bCs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0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0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7037"/>
  </w:style>
  <w:style w:type="character" w:styleId="Hyperlink">
    <w:name w:val="Hyperlink"/>
    <w:rsid w:val="001C7233"/>
    <w:rPr>
      <w:color w:val="0000FF"/>
      <w:u w:val="single"/>
    </w:rPr>
  </w:style>
  <w:style w:type="paragraph" w:styleId="NoSpacing">
    <w:name w:val="No Spacing"/>
    <w:uiPriority w:val="1"/>
    <w:qFormat/>
    <w:rsid w:val="00F94A2B"/>
    <w:pPr>
      <w:ind w:left="720" w:hanging="360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B3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3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E14EB"/>
  </w:style>
  <w:style w:type="character" w:styleId="FollowedHyperlink">
    <w:name w:val="FollowedHyperlink"/>
    <w:rsid w:val="00C54E83"/>
    <w:rPr>
      <w:color w:val="954F72"/>
      <w:u w:val="single"/>
    </w:rPr>
  </w:style>
  <w:style w:type="character" w:styleId="Emphasis">
    <w:name w:val="Emphasis"/>
    <w:qFormat/>
    <w:rsid w:val="008E1400"/>
    <w:rPr>
      <w:i/>
      <w:iCs/>
    </w:rPr>
  </w:style>
  <w:style w:type="character" w:customStyle="1" w:styleId="Heading2Char">
    <w:name w:val="Heading 2 Char"/>
    <w:link w:val="Heading2"/>
    <w:uiPriority w:val="1"/>
    <w:semiHidden/>
    <w:rsid w:val="008065E5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8065E5"/>
    <w:pPr>
      <w:widowControl w:val="0"/>
      <w:autoSpaceDE w:val="0"/>
      <w:autoSpaceDN w:val="0"/>
      <w:adjustRightInd w:val="0"/>
      <w:ind w:left="820" w:hanging="720"/>
    </w:pPr>
    <w:rPr>
      <w:lang w:val="es-MX" w:eastAsia="es-MX"/>
    </w:rPr>
  </w:style>
  <w:style w:type="character" w:customStyle="1" w:styleId="BodyTextChar">
    <w:name w:val="Body Text Char"/>
    <w:link w:val="BodyText"/>
    <w:uiPriority w:val="1"/>
    <w:rsid w:val="008065E5"/>
    <w:rPr>
      <w:sz w:val="24"/>
      <w:szCs w:val="24"/>
    </w:rPr>
  </w:style>
  <w:style w:type="paragraph" w:customStyle="1" w:styleId="BulletIndented">
    <w:name w:val="Bullet Indented"/>
    <w:basedOn w:val="Normal"/>
    <w:uiPriority w:val="99"/>
    <w:rsid w:val="008065E5"/>
    <w:pPr>
      <w:numPr>
        <w:numId w:val="27"/>
      </w:numPr>
      <w:tabs>
        <w:tab w:val="clear" w:pos="1800"/>
        <w:tab w:val="num" w:pos="720"/>
      </w:tabs>
      <w:spacing w:after="240"/>
      <w:ind w:left="720"/>
    </w:pPr>
  </w:style>
  <w:style w:type="character" w:customStyle="1" w:styleId="Heading1Char">
    <w:name w:val="Heading 1 Char"/>
    <w:link w:val="Heading1"/>
    <w:rsid w:val="00121E3E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F9199B6CE54A81E5E513E01D95D5" ma:contentTypeVersion="11" ma:contentTypeDescription="Create a new document." ma:contentTypeScope="" ma:versionID="ab1f12c085bfb47fca40c7c92e48ef72">
  <xsd:schema xmlns:xsd="http://www.w3.org/2001/XMLSchema" xmlns:xs="http://www.w3.org/2001/XMLSchema" xmlns:p="http://schemas.microsoft.com/office/2006/metadata/properties" xmlns:ns3="8da9f34b-70e1-4bca-be3e-9279166b2018" xmlns:ns4="1338e05b-85a1-4031-b771-ee84ef06c922" targetNamespace="http://schemas.microsoft.com/office/2006/metadata/properties" ma:root="true" ma:fieldsID="df8d637a43303076a8a544bc2c9285d1" ns3:_="" ns4:_="">
    <xsd:import namespace="8da9f34b-70e1-4bca-be3e-9279166b2018"/>
    <xsd:import namespace="1338e05b-85a1-4031-b771-ee84ef06c9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9f34b-70e1-4bca-be3e-9279166b2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8e05b-85a1-4031-b771-ee84ef06c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0F394-1DA3-42DB-9BB7-E3EB9A502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30C00-A41C-4BC1-BF4F-932F51AAB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9f34b-70e1-4bca-be3e-9279166b2018"/>
    <ds:schemaRef ds:uri="1338e05b-85a1-4031-b771-ee84ef06c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0AC6E-6FA6-4065-97DA-5DBB2578A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1434</Words>
  <Characters>8180</Characters>
  <Application>Microsoft Office Word</Application>
  <DocSecurity>0</DocSecurity>
  <Lines>68</Lines>
  <Paragraphs>19</Paragraphs>
  <ScaleCrop>false</ScaleCrop>
  <Company>Flagler County School District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SCHOOL-PARENT COMPACT SAMPLE TEMPLATE</dc:title>
  <dc:subject/>
  <dc:creator>lathanb</dc:creator>
  <cp:keywords/>
  <cp:lastModifiedBy>Amanda K. Elliott</cp:lastModifiedBy>
  <cp:revision>2</cp:revision>
  <cp:lastPrinted>2019-02-11T19:16:00Z</cp:lastPrinted>
  <dcterms:created xsi:type="dcterms:W3CDTF">2024-12-16T15:40:00Z</dcterms:created>
  <dcterms:modified xsi:type="dcterms:W3CDTF">2024-12-16T15:40:00Z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0x0101000009F9199B6CE54A81E5E513E01D95D5</vt:lpwstr>
  </property>
</Properties>
</file>